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726523" w:rsidR="00D97603" w:rsidP="00726523" w:rsidRDefault="00D97603" w14:paraId="46666BAF" wp14:textId="7C9B7B81">
      <w:pPr>
        <w:bidi/>
        <w:jc w:val="center"/>
        <w:rPr>
          <w:rFonts w:ascii="Segoe UI" w:hAnsi="Segoe UI" w:cs="Segoe UI"/>
          <w:b w:val="1"/>
          <w:bCs w:val="1"/>
        </w:rPr>
      </w:pPr>
      <w:r w:rsidRPr="25F430CD" w:rsidR="00D97603">
        <w:rPr>
          <w:rFonts w:ascii="Segoe UI" w:hAnsi="Segoe UI" w:cs="Segoe UI"/>
          <w:b w:val="1"/>
          <w:bCs w:val="1"/>
          <w:rtl w:val="1"/>
        </w:rPr>
        <w:t xml:space="preserve">تعزيز </w:t>
      </w:r>
      <w:r w:rsidRPr="25F430CD" w:rsidR="00D97603">
        <w:rPr>
          <w:rFonts w:ascii="Segoe UI" w:hAnsi="Segoe UI" w:cs="Segoe UI"/>
          <w:b w:val="1"/>
          <w:bCs w:val="1"/>
          <w:rtl w:val="1"/>
        </w:rPr>
        <w:t>المساواة بين النساء والرجال</w:t>
      </w:r>
      <w:r w:rsidRPr="25F430CD" w:rsidR="00D97603">
        <w:rPr>
          <w:rFonts w:ascii="Segoe UI" w:hAnsi="Segoe UI" w:cs="Segoe UI"/>
          <w:b w:val="1"/>
          <w:bCs w:val="1"/>
          <w:rtl w:val="1"/>
        </w:rPr>
        <w:t xml:space="preserve"> من خلال </w:t>
      </w:r>
      <w:r w:rsidRPr="25F430CD" w:rsidR="00D97603">
        <w:rPr>
          <w:rFonts w:ascii="Segoe UI" w:hAnsi="Segoe UI" w:cs="Segoe UI"/>
          <w:b w:val="1"/>
          <w:bCs w:val="1"/>
          <w:rtl w:val="1"/>
        </w:rPr>
        <w:t>تعليم</w:t>
      </w:r>
      <w:r w:rsidRPr="25F430CD" w:rsidR="00D97603">
        <w:rPr>
          <w:rFonts w:ascii="Segoe UI" w:hAnsi="Segoe UI" w:cs="Segoe UI"/>
          <w:b w:val="1"/>
          <w:bCs w:val="1"/>
          <w:rtl w:val="1"/>
        </w:rPr>
        <w:t xml:space="preserve"> حقوق الإنسان</w:t>
      </w:r>
    </w:p>
    <w:p xmlns:wp14="http://schemas.microsoft.com/office/word/2010/wordml" w:rsidRPr="00726523" w:rsidR="008A3BEA" w:rsidP="00726523" w:rsidRDefault="006B6A10" w14:paraId="375633A5" wp14:textId="77777777">
      <w:pPr>
        <w:bidi/>
        <w:jc w:val="center"/>
        <w:rPr>
          <w:rFonts w:ascii="Segoe UI" w:hAnsi="Segoe UI" w:cs="Segoe UI"/>
        </w:rPr>
      </w:pPr>
      <w:r w:rsidRPr="25F430CD" w:rsidR="006B6A10">
        <w:rPr>
          <w:rFonts w:ascii="Segoe UI" w:hAnsi="Segoe UI" w:cs="Segoe UI"/>
          <w:rtl w:val="1"/>
        </w:rPr>
        <w:t xml:space="preserve">دعوة لتقديم </w:t>
      </w:r>
      <w:r w:rsidRPr="25F430CD" w:rsidR="00D97603">
        <w:rPr>
          <w:rFonts w:ascii="Segoe UI" w:hAnsi="Segoe UI" w:cs="Segoe UI"/>
          <w:rtl w:val="1"/>
        </w:rPr>
        <w:t>طلبات</w:t>
      </w:r>
      <w:r w:rsidRPr="25F430CD" w:rsidR="006B6A10">
        <w:rPr>
          <w:rFonts w:ascii="Segoe UI" w:hAnsi="Segoe UI" w:cs="Segoe UI"/>
          <w:rtl w:val="1"/>
        </w:rPr>
        <w:t xml:space="preserve"> المشاركة</w:t>
      </w:r>
    </w:p>
    <w:p xmlns:wp14="http://schemas.microsoft.com/office/word/2010/wordml" w:rsidR="008A3BEA" w:rsidP="008A3BEA" w:rsidRDefault="008A3BEA" w14:paraId="31E7BEE7" wp14:textId="2D558304">
      <w:pPr>
        <w:bidi/>
        <w:rPr>
          <w:rFonts w:ascii="Segoe UI" w:hAnsi="Segoe UI" w:cs="Segoe UI"/>
        </w:rPr>
      </w:pPr>
      <w:r w:rsidRPr="25F430CD" w:rsidR="26146358">
        <w:rPr>
          <w:rFonts w:ascii="Segoe UI" w:hAnsi="Segoe UI" w:cs="Segoe UI"/>
          <w:rtl w:val="1"/>
        </w:rPr>
        <w:t>تطلق</w:t>
      </w:r>
      <w:r w:rsidRPr="25F430CD" w:rsidR="26146358">
        <w:rPr>
          <w:rFonts w:ascii="Segoe UI" w:hAnsi="Segoe UI" w:cs="Segoe UI"/>
          <w:rtl w:val="1"/>
        </w:rPr>
        <w:t xml:space="preserve"> </w:t>
      </w:r>
      <w:proofErr w:type="spellStart"/>
      <w:r w:rsidRPr="25F430CD" w:rsidR="26146358">
        <w:rPr>
          <w:rFonts w:ascii="Segoe UI" w:hAnsi="Segoe UI" w:cs="Segoe UI"/>
          <w:rtl w:val="1"/>
        </w:rPr>
        <w:t>إيكويتاس</w:t>
      </w:r>
      <w:proofErr w:type="spellEnd"/>
      <w:r w:rsidRPr="25F430CD" w:rsidR="26146358">
        <w:rPr>
          <w:rFonts w:ascii="Segoe UI" w:hAnsi="Segoe UI" w:cs="Segoe UI"/>
          <w:rtl w:val="1"/>
        </w:rPr>
        <w:t xml:space="preserve"> </w:t>
      </w:r>
      <w:r w:rsidRPr="25F430CD" w:rsidR="26146358">
        <w:rPr>
          <w:rFonts w:ascii="Segoe UI" w:hAnsi="Segoe UI" w:cs="Segoe UI"/>
          <w:rtl w:val="1"/>
        </w:rPr>
        <w:t>دعوة ل</w:t>
      </w:r>
      <w:r w:rsidRPr="25F430CD" w:rsidR="26146358">
        <w:rPr>
          <w:rFonts w:ascii="Segoe UI" w:hAnsi="Segoe UI" w:cs="Segoe UI"/>
          <w:rtl w:val="1"/>
        </w:rPr>
        <w:t>تقديم طلبات لاختيا</w:t>
      </w:r>
      <w:r w:rsidRPr="25F430CD" w:rsidR="26146358">
        <w:rPr>
          <w:rFonts w:ascii="Segoe UI" w:hAnsi="Segoe UI" w:cs="Segoe UI"/>
          <w:rtl w:val="1"/>
        </w:rPr>
        <w:t>ر</w:t>
      </w:r>
      <w:r w:rsidRPr="25F430CD" w:rsidR="26146358">
        <w:rPr>
          <w:rFonts w:ascii="Segoe UI" w:hAnsi="Segoe UI" w:cs="Segoe UI"/>
          <w:rtl w:val="1"/>
        </w:rPr>
        <w:t xml:space="preserve"> منظمات مجتمع مدني للمشارك</w:t>
      </w:r>
      <w:r w:rsidRPr="25F430CD" w:rsidR="26146358">
        <w:rPr>
          <w:rFonts w:ascii="Segoe UI" w:hAnsi="Segoe UI" w:cs="Segoe UI"/>
          <w:rtl w:val="1"/>
        </w:rPr>
        <w:t>ة في ب</w:t>
      </w:r>
      <w:r w:rsidRPr="25F430CD" w:rsidR="26146358">
        <w:rPr>
          <w:rFonts w:ascii="Segoe UI" w:hAnsi="Segoe UI" w:cs="Segoe UI"/>
          <w:rtl w:val="1"/>
        </w:rPr>
        <w:t xml:space="preserve">رنامج تعزيز </w:t>
      </w:r>
      <w:r w:rsidRPr="25F430CD" w:rsidR="26146358">
        <w:rPr>
          <w:rFonts w:ascii="Segoe UI" w:hAnsi="Segoe UI" w:cs="Segoe UI"/>
          <w:rtl w:val="1"/>
        </w:rPr>
        <w:t>المساواة بين النساء والرجال</w:t>
      </w:r>
      <w:r w:rsidRPr="25F430CD" w:rsidR="26146358">
        <w:rPr>
          <w:rFonts w:ascii="Segoe UI" w:hAnsi="Segoe UI" w:cs="Segoe UI"/>
          <w:rtl w:val="1"/>
        </w:rPr>
        <w:t xml:space="preserve"> من خلال </w:t>
      </w:r>
      <w:r w:rsidRPr="25F430CD" w:rsidR="26146358">
        <w:rPr>
          <w:rFonts w:ascii="Segoe UI" w:hAnsi="Segoe UI" w:cs="Segoe UI"/>
          <w:rtl w:val="1"/>
        </w:rPr>
        <w:t>تعليم</w:t>
      </w:r>
      <w:r w:rsidRPr="25F430CD" w:rsidR="26146358">
        <w:rPr>
          <w:rFonts w:ascii="Segoe UI" w:hAnsi="Segoe UI" w:cs="Segoe UI"/>
          <w:rtl w:val="1"/>
        </w:rPr>
        <w:t xml:space="preserve"> حقوق الإنسان في تونس والمغرب.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="008A3BEA" w:rsidTr="25F430CD" w14:paraId="60BA82E3" wp14:textId="77777777">
        <w:tc>
          <w:tcPr>
            <w:tcW w:w="9350" w:type="dxa"/>
            <w:tcMar/>
          </w:tcPr>
          <w:p w:rsidRPr="008A3BEA" w:rsidR="008A3BEA" w:rsidP="26B21768" w:rsidRDefault="008A3BEA" w14:paraId="75420D84" wp14:textId="3DA1B513">
            <w:pPr>
              <w:pStyle w:val="Normal"/>
              <w:bidi/>
              <w:rPr>
                <w:rFonts w:ascii="Segoe UI" w:hAnsi="Segoe UI" w:eastAsia="Segoe UI" w:cs="Segoe UI"/>
                <w:noProof w:val="0"/>
                <w:sz w:val="22"/>
                <w:szCs w:val="22"/>
                <w:lang w:bidi="ar-SA"/>
              </w:rPr>
            </w:pPr>
            <w:r w:rsidRPr="25F430CD" w:rsidR="26146358">
              <w:rPr>
                <w:rFonts w:ascii="Segoe UI" w:hAnsi="Segoe UI" w:cs="Segoe UI"/>
                <w:rtl w:val="1"/>
              </w:rPr>
              <w:t xml:space="preserve">الموعد النهائي لتقديم الطلبات: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  <w:p w:rsidRPr="008A3BEA" w:rsidR="008A3BEA" w:rsidP="26B21768" w:rsidRDefault="008A3BEA" w14:paraId="2D6FB00F" wp14:textId="1D434156">
            <w:pPr>
              <w:pStyle w:val="Normal"/>
              <w:bidi/>
              <w:rPr>
                <w:rFonts w:ascii="Segoe UI" w:hAnsi="Segoe UI" w:cs="Segoe UI"/>
                <w:lang w:bidi="ar-LB"/>
              </w:rPr>
            </w:pPr>
            <w:r w:rsidRPr="25F430CD" w:rsidR="26146358">
              <w:rPr>
                <w:rFonts w:ascii="Segoe UI" w:hAnsi="Segoe UI" w:cs="Segoe UI"/>
                <w:rtl w:val="1"/>
              </w:rPr>
              <w:t xml:space="preserve">جلسة </w:t>
            </w:r>
            <w:r w:rsidRPr="25F430CD" w:rsidR="1A31908B">
              <w:rPr>
                <w:rFonts w:ascii="Segoe UI" w:hAnsi="Segoe UI" w:cs="Segoe UI"/>
                <w:rtl w:val="1"/>
              </w:rPr>
              <w:t>احاطة</w:t>
            </w:r>
            <w:r w:rsidRPr="25F430CD" w:rsidR="26146358">
              <w:rPr>
                <w:rFonts w:ascii="Segoe UI" w:hAnsi="Segoe UI" w:cs="Segoe UI"/>
                <w:rtl w:val="1"/>
              </w:rPr>
              <w:t xml:space="preserve"> باللغة الفرنسية</w:t>
            </w:r>
            <w:r w:rsidRPr="25F430CD" w:rsidR="1A31908B">
              <w:rPr>
                <w:rFonts w:ascii="Segoe UI" w:hAnsi="Segoe UI" w:cs="Segoe UI"/>
                <w:rtl w:val="1"/>
                <w:lang w:bidi="ar-LB"/>
              </w:rPr>
              <w:t xml:space="preserve">: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/>
              </w:rPr>
              <w:t xml:space="preserve"> 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2022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/>
              </w:rPr>
              <w:t xml:space="preserve"> على الساعة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/>
              </w:rPr>
              <w:t xml:space="preserve"> بعد الزوال </w:t>
            </w:r>
            <w:r w:rsidRPr="25F430CD" w:rsidR="26B21768">
              <w:rPr>
                <w:rFonts w:ascii="Segoe UI" w:hAnsi="Segoe UI" w:eastAsia="Segoe UI" w:cs="Segoe UI"/>
                <w:noProof w:val="0"/>
                <w:sz w:val="22"/>
                <w:szCs w:val="22"/>
                <w:rtl w:val="1"/>
                <w:lang w:val="en-US"/>
              </w:rPr>
              <w:t xml:space="preserve"> </w:t>
            </w:r>
          </w:p>
          <w:p w:rsidR="008A3BEA" w:rsidP="26B21768" w:rsidRDefault="008A3BEA" w14:paraId="3E474D54" wp14:textId="7AAAA526">
            <w:pPr>
              <w:pStyle w:val="Normal"/>
              <w:bidi/>
              <w:rPr>
                <w:rFonts w:ascii="Segoe UI" w:hAnsi="Segoe UI" w:cs="Segoe UI"/>
              </w:rPr>
            </w:pPr>
            <w:r w:rsidRPr="25F430CD" w:rsidR="26146358">
              <w:rPr>
                <w:rFonts w:ascii="Segoe UI" w:hAnsi="Segoe UI" w:cs="Segoe UI"/>
                <w:rtl w:val="1"/>
              </w:rPr>
              <w:t xml:space="preserve">جلسة </w:t>
            </w:r>
            <w:r w:rsidRPr="25F430CD" w:rsidR="1A31908B">
              <w:rPr>
                <w:rFonts w:ascii="Segoe UI" w:hAnsi="Segoe UI" w:cs="Segoe UI"/>
                <w:rtl w:val="1"/>
              </w:rPr>
              <w:t>احاطة</w:t>
            </w:r>
            <w:r w:rsidRPr="25F430CD" w:rsidR="26146358">
              <w:rPr>
                <w:rFonts w:ascii="Segoe UI" w:hAnsi="Segoe UI" w:cs="Segoe UI"/>
                <w:rtl w:val="1"/>
              </w:rPr>
              <w:t xml:space="preserve"> باللغة العربية: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على الساعة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بعد الزوال </w:t>
            </w:r>
            <w:r w:rsidRPr="25F430CD" w:rsidR="26B21768">
              <w:rPr>
                <w:rFonts w:ascii="Segoe UI" w:hAnsi="Segoe UI" w:eastAsia="Segoe UI" w:cs="Segoe UI"/>
                <w:noProof w:val="0"/>
                <w:sz w:val="22"/>
                <w:szCs w:val="22"/>
                <w:rtl w:val="1"/>
                <w:lang w:bidi="ar-SA"/>
              </w:rPr>
              <w:t xml:space="preserve"> </w:t>
            </w:r>
          </w:p>
        </w:tc>
      </w:tr>
    </w:tbl>
    <w:p w:rsidR="26B21768" w:rsidP="26B21768" w:rsidRDefault="26B21768" w14:paraId="745E7B01" w14:noSpellErr="1">
      <w:pPr>
        <w:bidi w:val="1"/>
        <w:rPr>
          <w:rFonts w:ascii="Segoe UI" w:hAnsi="Segoe UI" w:cs="Segoe UI"/>
          <w:rtl w:val="1"/>
        </w:rPr>
      </w:pPr>
    </w:p>
    <w:p w:rsidR="26B21768" w:rsidP="26B21768" w:rsidRDefault="26B21768" w14:paraId="07552330" w14:textId="6ACC0C69">
      <w:pPr>
        <w:pStyle w:val="Normal"/>
        <w:bidi w:val="1"/>
        <w:rPr>
          <w:rFonts w:ascii="Segoe UI" w:hAnsi="Segoe UI" w:cs="Segoe UI"/>
          <w:rtl w:val="1"/>
        </w:rPr>
      </w:pPr>
      <w:r w:rsidRPr="25F430CD" w:rsidR="26B21768">
        <w:rPr>
          <w:rFonts w:ascii="Segoe UI" w:hAnsi="Segoe UI" w:cs="Segoe UI"/>
          <w:rtl w:val="1"/>
        </w:rPr>
        <w:t>للتسجيل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في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جلسات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الإحاطة</w:t>
      </w:r>
      <w:r w:rsidRPr="25F430CD" w:rsidR="26B21768">
        <w:rPr>
          <w:rFonts w:ascii="Segoe UI" w:hAnsi="Segoe UI" w:cs="Segoe UI"/>
          <w:rtl w:val="1"/>
        </w:rPr>
        <w:t xml:space="preserve">، </w:t>
      </w:r>
      <w:r w:rsidRPr="25F430CD" w:rsidR="26B21768">
        <w:rPr>
          <w:rFonts w:ascii="Segoe UI" w:hAnsi="Segoe UI" w:cs="Segoe UI"/>
          <w:rtl w:val="1"/>
        </w:rPr>
        <w:t>يرجى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إرسال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بريد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إلكتروني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إلى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المنسقة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الإقليمية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لمنطقة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الشرق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الأوسط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وشمال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إفريقيا</w:t>
      </w:r>
      <w:r w:rsidRPr="25F430CD" w:rsidR="26B21768">
        <w:rPr>
          <w:rFonts w:ascii="Segoe UI" w:hAnsi="Segoe UI" w:cs="Segoe UI"/>
          <w:rtl w:val="1"/>
        </w:rPr>
        <w:t xml:space="preserve">، </w:t>
      </w:r>
      <w:r w:rsidRPr="25F430CD" w:rsidR="26B21768">
        <w:rPr>
          <w:rFonts w:ascii="Segoe UI" w:hAnsi="Segoe UI" w:cs="Segoe UI"/>
          <w:rtl w:val="1"/>
        </w:rPr>
        <w:t>رانية</w:t>
      </w:r>
      <w:r w:rsidRPr="25F430CD" w:rsidR="26B21768">
        <w:rPr>
          <w:rFonts w:ascii="Segoe UI" w:hAnsi="Segoe UI" w:cs="Segoe UI"/>
          <w:rtl w:val="1"/>
        </w:rPr>
        <w:t xml:space="preserve"> </w:t>
      </w:r>
      <w:proofErr w:type="spellStart"/>
      <w:r w:rsidRPr="25F430CD" w:rsidR="26B21768">
        <w:rPr>
          <w:rFonts w:ascii="Segoe UI" w:hAnsi="Segoe UI" w:cs="Segoe UI"/>
          <w:rtl w:val="1"/>
        </w:rPr>
        <w:t>دربال</w:t>
      </w:r>
      <w:proofErr w:type="spellEnd"/>
      <w:r w:rsidRPr="25F430CD" w:rsidR="26B21768">
        <w:rPr>
          <w:rFonts w:ascii="Segoe UI" w:hAnsi="Segoe UI" w:cs="Segoe UI"/>
          <w:rtl w:val="1"/>
        </w:rPr>
        <w:t xml:space="preserve"> (</w:t>
      </w:r>
      <w:hyperlink r:id="R0991362377404ba2">
        <w:r w:rsidRPr="25F430CD" w:rsidR="26B21768">
          <w:rPr>
            <w:rStyle w:val="Hyperlink"/>
            <w:rFonts w:ascii="Segoe UI" w:hAnsi="Segoe UI" w:cs="Segoe UI"/>
          </w:rPr>
          <w:t>rderbel@equitas.org</w:t>
        </w:r>
      </w:hyperlink>
      <w:r w:rsidRPr="25F430CD" w:rsidR="26B21768">
        <w:rPr>
          <w:rFonts w:ascii="Segoe UI" w:hAnsi="Segoe UI" w:cs="Segoe UI"/>
          <w:rtl w:val="1"/>
        </w:rPr>
        <w:t xml:space="preserve"> ) </w:t>
      </w:r>
      <w:r w:rsidRPr="25F430CD" w:rsidR="26B21768">
        <w:rPr>
          <w:rFonts w:ascii="Segoe UI" w:hAnsi="Segoe UI" w:cs="Segoe UI"/>
          <w:rtl w:val="1"/>
        </w:rPr>
        <w:t>في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موعد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  <w:rtl w:val="1"/>
        </w:rPr>
        <w:t>أقصاه</w:t>
      </w:r>
      <w:r w:rsidRPr="25F430CD" w:rsidR="26B21768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</w:rPr>
        <w:t>30</w:t>
      </w:r>
      <w:r w:rsidRPr="25F430CD" w:rsidR="26B21768">
        <w:rPr>
          <w:rFonts w:ascii="Segoe UI" w:hAnsi="Segoe UI" w:cs="Segoe UI"/>
          <w:rtl w:val="1"/>
        </w:rPr>
        <w:t xml:space="preserve"> </w:t>
      </w:r>
      <w:proofErr w:type="spellStart"/>
      <w:r w:rsidRPr="25F430CD" w:rsidR="25F430CD">
        <w:rPr>
          <w:rFonts w:ascii="Segoe UI" w:hAnsi="Segoe UI" w:cs="Segoe UI"/>
          <w:rtl w:val="1"/>
        </w:rPr>
        <w:t>جويلية</w:t>
      </w:r>
      <w:proofErr w:type="spellEnd"/>
      <w:r w:rsidRPr="25F430CD" w:rsidR="25F430CD">
        <w:rPr>
          <w:rFonts w:ascii="Segoe UI" w:hAnsi="Segoe UI" w:cs="Segoe UI"/>
          <w:rtl w:val="1"/>
        </w:rPr>
        <w:t xml:space="preserve"> </w:t>
      </w:r>
      <w:r w:rsidRPr="25F430CD" w:rsidR="26B21768">
        <w:rPr>
          <w:rFonts w:ascii="Segoe UI" w:hAnsi="Segoe UI" w:cs="Segoe UI"/>
        </w:rPr>
        <w:t>2022</w:t>
      </w:r>
    </w:p>
    <w:p xmlns:wp14="http://schemas.microsoft.com/office/word/2010/wordml" w:rsidRPr="00726523" w:rsidR="00DB2E55" w:rsidP="00B10C03" w:rsidRDefault="00B10C03" w14:paraId="6BB01247" wp14:textId="77777777">
      <w:pPr>
        <w:bidi/>
        <w:rPr>
          <w:rFonts w:ascii="Segoe UI" w:hAnsi="Segoe UI" w:cs="Segoe UI"/>
          <w:b w:val="1"/>
          <w:bCs w:val="1"/>
          <w:rtl w:val="1"/>
        </w:rPr>
      </w:pPr>
      <w:r w:rsidRPr="25F430CD" w:rsidR="00B10C03">
        <w:rPr>
          <w:rFonts w:ascii="Segoe UI" w:hAnsi="Segoe UI" w:cs="Segoe UI"/>
          <w:b w:val="1"/>
          <w:bCs w:val="1"/>
          <w:rtl w:val="1"/>
        </w:rPr>
        <w:t>تقديم البرنامج</w:t>
      </w:r>
    </w:p>
    <w:p w:rsidR="25F430CD" w:rsidP="25F430CD" w:rsidRDefault="25F430CD" w14:paraId="55D20801" w14:textId="3F7464AB">
      <w:pPr>
        <w:bidi w:val="1"/>
        <w:spacing w:line="257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bidi="ar-SA"/>
        </w:rPr>
      </w:pP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"تعزيز المساواة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بين النساء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والرجال من خلال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تعليم حقوق الإنسان"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 هو برنامج يتم تنفيذه في تونس والمغرب من قبل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إيكويتاس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 - المركز الدولي لتعليم حقوق الإنسان، بالتعاون مع المنظمات المحلية الملتزمة بتعزيز حقوق النساء والفتيات. بتمويل من وزارة العلاقات الدولية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والفرانكفونية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 في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كيبيك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، يهدف هذا البرنامج الذي يمتد لثلاث سنوات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(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en-US" w:bidi="ar-SA"/>
        </w:rPr>
        <w:t>2021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-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en-US" w:bidi="ar-SA"/>
        </w:rPr>
        <w:t>2024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)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إلى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 تعزيز قدرة منظمات المجتمع المدني على تنفيذ أنشطة تعليم حقوق الإنسان التي تعزز المسا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واة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 xml:space="preserve">بين النساء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والرجال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.</w:t>
      </w:r>
    </w:p>
    <w:p w:rsidR="25F430CD" w:rsidP="25F430CD" w:rsidRDefault="25F430CD" w14:paraId="5BA16732" w14:textId="0403F203">
      <w:pPr>
        <w:pStyle w:val="Normal"/>
        <w:bidi w:val="1"/>
        <w:rPr>
          <w:rFonts w:ascii="Segoe UI" w:hAnsi="Segoe UI" w:cs="Segoe UI"/>
          <w:b w:val="1"/>
          <w:bCs w:val="1"/>
          <w:rtl w:val="1"/>
        </w:rPr>
      </w:pPr>
    </w:p>
    <w:p xmlns:wp14="http://schemas.microsoft.com/office/word/2010/wordml" w:rsidRPr="00726523" w:rsidR="004F197F" w:rsidP="004F197F" w:rsidRDefault="004F197F" w14:paraId="7FDEF629" wp14:textId="77777777">
      <w:pPr>
        <w:bidi/>
        <w:rPr>
          <w:rFonts w:ascii="Segoe UI" w:hAnsi="Segoe UI" w:cs="Segoe UI"/>
          <w:b w:val="1"/>
          <w:bCs w:val="1"/>
        </w:rPr>
      </w:pPr>
      <w:r w:rsidRPr="25F430CD" w:rsidR="004F197F">
        <w:rPr>
          <w:rFonts w:ascii="Segoe UI" w:hAnsi="Segoe UI" w:cs="Segoe UI"/>
          <w:b w:val="1"/>
          <w:bCs w:val="1"/>
          <w:rtl w:val="1"/>
        </w:rPr>
        <w:t xml:space="preserve">تقديم </w:t>
      </w:r>
      <w:proofErr w:type="spellStart"/>
      <w:r w:rsidRPr="25F430CD" w:rsidR="004F197F">
        <w:rPr>
          <w:rFonts w:ascii="Segoe UI" w:hAnsi="Segoe UI" w:cs="Segoe UI"/>
          <w:b w:val="1"/>
          <w:bCs w:val="1"/>
          <w:rtl w:val="1"/>
        </w:rPr>
        <w:t>إيكويتاس</w:t>
      </w:r>
      <w:proofErr w:type="spellEnd"/>
      <w:r w:rsidRPr="25F430CD" w:rsidR="004F197F">
        <w:rPr>
          <w:rFonts w:ascii="Segoe UI" w:hAnsi="Segoe UI" w:cs="Segoe UI"/>
          <w:b w:val="1"/>
          <w:bCs w:val="1"/>
          <w:rtl w:val="1"/>
        </w:rPr>
        <w:t xml:space="preserve"> - المركز الدولي لتعليم حقوق الإنسان</w:t>
      </w:r>
    </w:p>
    <w:p xmlns:wp14="http://schemas.microsoft.com/office/word/2010/wordml" w:rsidR="00B10C03" w:rsidP="00485411" w:rsidRDefault="004F197F" w14:paraId="4B6C407C" wp14:textId="77777777">
      <w:pPr>
        <w:bidi/>
        <w:rPr>
          <w:rFonts w:ascii="Segoe UI" w:hAnsi="Segoe UI" w:cs="Segoe UI"/>
          <w:rtl w:val="1"/>
        </w:rPr>
      </w:pPr>
      <w:proofErr w:type="spellStart"/>
      <w:r w:rsidRPr="25F430CD" w:rsidR="004F197F">
        <w:rPr>
          <w:rFonts w:ascii="Segoe UI" w:hAnsi="Segoe UI" w:cs="Segoe UI"/>
          <w:rtl w:val="1"/>
        </w:rPr>
        <w:t>إيكويتاس</w:t>
      </w:r>
      <w:proofErr w:type="spellEnd"/>
      <w:r w:rsidRPr="25F430CD" w:rsidR="004F197F">
        <w:rPr>
          <w:rFonts w:ascii="Segoe UI" w:hAnsi="Segoe UI" w:cs="Segoe UI"/>
          <w:rtl w:val="1"/>
        </w:rPr>
        <w:t xml:space="preserve"> منظمة غير حكو</w:t>
      </w:r>
      <w:r w:rsidRPr="25F430CD" w:rsidR="004F197F">
        <w:rPr>
          <w:rFonts w:ascii="Segoe UI" w:hAnsi="Segoe UI" w:cs="Segoe UI"/>
          <w:rtl w:val="1"/>
        </w:rPr>
        <w:t>مية غير ربحية مقرها في مونتريال</w:t>
      </w:r>
      <w:r w:rsidRPr="25F430CD" w:rsidR="004F197F">
        <w:rPr>
          <w:rFonts w:ascii="Segoe UI" w:hAnsi="Segoe UI" w:cs="Segoe UI"/>
          <w:rtl w:val="1"/>
        </w:rPr>
        <w:t>، كندا.</w:t>
      </w:r>
      <w:r w:rsidRPr="25F430CD" w:rsidR="004F197F">
        <w:rPr>
          <w:rFonts w:ascii="Segoe UI" w:hAnsi="Segoe UI" w:cs="Segoe UI"/>
          <w:rtl w:val="1"/>
        </w:rPr>
        <w:t xml:space="preserve"> </w:t>
      </w:r>
      <w:r w:rsidRPr="25F430CD" w:rsidR="004F197F">
        <w:rPr>
          <w:rFonts w:ascii="Segoe UI" w:hAnsi="Segoe UI" w:cs="Segoe UI"/>
          <w:rtl w:val="1"/>
        </w:rPr>
        <w:t xml:space="preserve">تأسست في عام </w:t>
      </w:r>
      <w:proofErr w:type="spellStart"/>
      <w:r w:rsidRPr="25F430CD" w:rsidR="004F197F">
        <w:rPr>
          <w:rFonts w:ascii="Segoe UI" w:hAnsi="Segoe UI" w:cs="Segoe UI"/>
        </w:rPr>
        <w:t>1967</w:t>
      </w:r>
      <w:proofErr w:type="spellEnd"/>
      <w:r w:rsidRPr="25F430CD" w:rsidR="004F197F">
        <w:rPr>
          <w:rFonts w:ascii="Segoe UI" w:hAnsi="Segoe UI" w:cs="Segoe UI"/>
          <w:rtl w:val="1"/>
        </w:rPr>
        <w:t xml:space="preserve">، تعمل </w:t>
      </w:r>
      <w:r w:rsidRPr="25F430CD" w:rsidR="004F197F">
        <w:rPr>
          <w:rFonts w:ascii="Segoe UI" w:hAnsi="Segoe UI" w:cs="Segoe UI"/>
          <w:rtl w:val="1"/>
        </w:rPr>
        <w:t>إيكويتاس</w:t>
      </w:r>
      <w:r w:rsidRPr="25F430CD" w:rsidR="004F197F">
        <w:rPr>
          <w:rFonts w:ascii="Segoe UI" w:hAnsi="Segoe UI" w:cs="Segoe UI"/>
          <w:rtl w:val="1"/>
        </w:rPr>
        <w:t xml:space="preserve"> على تعزيز المساواة والعدالة الاجتماعية واحترام كرامة الإنسان من خلال برامج </w:t>
      </w:r>
      <w:r w:rsidRPr="25F430CD" w:rsidR="004F197F">
        <w:rPr>
          <w:rFonts w:ascii="Segoe UI" w:hAnsi="Segoe UI" w:cs="Segoe UI"/>
          <w:rtl w:val="1"/>
        </w:rPr>
        <w:t>تعليم</w:t>
      </w:r>
      <w:r w:rsidRPr="25F430CD" w:rsidR="004F197F">
        <w:rPr>
          <w:rFonts w:ascii="Segoe UI" w:hAnsi="Segoe UI" w:cs="Segoe UI"/>
          <w:rtl w:val="1"/>
        </w:rPr>
        <w:t xml:space="preserve"> حقوق الإنسان في كندا وحول العالم.</w:t>
      </w:r>
      <w:proofErr w:type="spellStart"/>
      <w:r w:rsidRPr="25F430CD" w:rsidR="00485411">
        <w:rPr>
          <w:rFonts w:ascii="Segoe UI" w:hAnsi="Segoe UI" w:cs="Segoe UI"/>
          <w:rtl w:val="1"/>
        </w:rPr>
        <w:t xml:space="preserve"> </w:t>
      </w:r>
      <w:proofErr w:type="spellEnd"/>
      <w:r w:rsidRPr="25F430CD" w:rsidR="00485411">
        <w:rPr>
          <w:rFonts w:ascii="Segoe UI" w:hAnsi="Segoe UI" w:cs="Segoe UI"/>
          <w:rtl w:val="1"/>
        </w:rPr>
        <w:t xml:space="preserve">لمزيد من المعلومات حول </w:t>
      </w:r>
      <w:r w:rsidRPr="25F430CD" w:rsidR="00485411">
        <w:rPr>
          <w:rFonts w:ascii="Segoe UI" w:hAnsi="Segoe UI" w:cs="Segoe UI"/>
          <w:rtl w:val="1"/>
        </w:rPr>
        <w:t>إيكويتاس</w:t>
      </w:r>
      <w:r w:rsidRPr="25F430CD" w:rsidR="00485411">
        <w:rPr>
          <w:rFonts w:ascii="Segoe UI" w:hAnsi="Segoe UI" w:cs="Segoe UI"/>
          <w:rtl w:val="1"/>
        </w:rPr>
        <w:t xml:space="preserve"> </w:t>
      </w:r>
      <w:r w:rsidRPr="25F430CD" w:rsidR="00485411">
        <w:rPr>
          <w:rFonts w:ascii="Segoe UI" w:hAnsi="Segoe UI" w:cs="Segoe UI"/>
          <w:rtl w:val="1"/>
        </w:rPr>
        <w:t>وبرامجها</w:t>
      </w:r>
      <w:r w:rsidRPr="25F430CD" w:rsidR="00485411">
        <w:rPr>
          <w:rFonts w:ascii="Segoe UI" w:hAnsi="Segoe UI" w:cs="Segoe UI"/>
          <w:rtl w:val="1"/>
        </w:rPr>
        <w:t xml:space="preserve"> في الشرق الأوسط وشمال إفريقيا</w:t>
      </w:r>
      <w:r w:rsidRPr="25F430CD" w:rsidR="00485411">
        <w:rPr>
          <w:rFonts w:ascii="Segoe UI" w:hAnsi="Segoe UI" w:cs="Segoe UI"/>
          <w:rtl w:val="1"/>
        </w:rPr>
        <w:t xml:space="preserve">، يرجى زيارة: </w:t>
      </w:r>
      <w:hyperlink r:id="Re14e03ba40504103">
        <w:r w:rsidRPr="25F430CD" w:rsidR="00485411">
          <w:rPr>
            <w:rStyle w:val="Hyperlink"/>
            <w:rFonts w:ascii="Segoe UI" w:hAnsi="Segoe UI" w:cs="Segoe UI"/>
          </w:rPr>
          <w:t>www.equitas.org</w:t>
        </w:r>
      </w:hyperlink>
    </w:p>
    <w:p w:rsidR="2FC0C71D" w:rsidP="25F430CD" w:rsidRDefault="2FC0C71D" w14:paraId="675F5C28" w14:textId="105C6D8B">
      <w:pPr>
        <w:rPr>
          <w:rFonts w:ascii="Segoe UI" w:hAnsi="Segoe UI" w:cs="Segoe UI"/>
          <w:b w:val="1"/>
          <w:bCs w:val="1"/>
          <w:rtl w:val="1"/>
        </w:rPr>
      </w:pPr>
      <w:r w:rsidRPr="25F430CD" w:rsidR="2FC0C71D">
        <w:rPr>
          <w:rFonts w:ascii="Segoe UI" w:hAnsi="Segoe UI" w:cs="Segoe UI"/>
          <w:b w:val="1"/>
          <w:bCs w:val="1"/>
          <w:rtl w:val="1"/>
        </w:rPr>
        <w:t>هدف البرنامج</w:t>
      </w:r>
    </w:p>
    <w:p w:rsidR="25F430CD" w:rsidP="25F430CD" w:rsidRDefault="25F430CD" w14:paraId="32127BCE" w14:textId="1E12B9CB">
      <w:pPr>
        <w:bidi w:val="1"/>
        <w:jc w:val="left"/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bidi="ar-SA"/>
        </w:rPr>
      </w:pP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bidi="ar-SA"/>
        </w:rPr>
        <w:t>الهدف من البرنامج هو تعزيز قدرة المنظمات على تنفيذ أنشطة تعليم حقوق الإنسان (دورات تدريبية، حملات مناصرة أو توعية، إلخ) التي تعزز المساواة بين النساء والرجال.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ولهذه الغاية، يوفر البرنامج للمنظمات المشاركة تدريبات وجاهياً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ورقمياً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، </w:t>
      </w:r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وتمويلات صغرى، ودعم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اً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لتنفيذ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مبادرات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مجتمعية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لتعليم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حقوق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الإنسان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،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وورش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عمل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وجلسات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مرافقة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وجاهياً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ورقمياً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،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وأنشطة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التشبيك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والدعم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وأنشطة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التقييم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 w:bidi="ar-SA"/>
        </w:rPr>
        <w:t>.</w:t>
      </w:r>
    </w:p>
    <w:p xmlns:wp14="http://schemas.microsoft.com/office/word/2010/wordml" w:rsidRPr="00726523" w:rsidR="00485411" w:rsidP="00485411" w:rsidRDefault="00485411" w14:paraId="1099E9B5" wp14:textId="77777777">
      <w:pPr>
        <w:bidi/>
        <w:rPr>
          <w:rFonts w:ascii="Segoe UI" w:hAnsi="Segoe UI" w:cs="Segoe UI"/>
          <w:b w:val="1"/>
          <w:bCs w:val="1"/>
        </w:rPr>
      </w:pPr>
      <w:r w:rsidRPr="25F430CD" w:rsidR="00485411">
        <w:rPr>
          <w:rFonts w:ascii="Segoe UI" w:hAnsi="Segoe UI" w:cs="Segoe UI"/>
          <w:b w:val="1"/>
          <w:bCs w:val="1"/>
          <w:rtl w:val="1"/>
        </w:rPr>
        <w:t>غايات البرنامج</w:t>
      </w:r>
    </w:p>
    <w:p xmlns:wp14="http://schemas.microsoft.com/office/word/2010/wordml" w:rsidR="00411396" w:rsidP="00411396" w:rsidRDefault="00411396" w14:paraId="4EBDE9CE" wp14:textId="77777777">
      <w:pPr>
        <w:bidi/>
        <w:rPr>
          <w:rFonts w:ascii="Segoe UI" w:hAnsi="Segoe UI" w:cs="Segoe UI"/>
          <w:lang w:val="fr-FR"/>
        </w:rPr>
      </w:pPr>
      <w:r w:rsidRPr="25F430CD" w:rsidR="00411396">
        <w:rPr>
          <w:rFonts w:ascii="Segoe UI" w:hAnsi="Segoe UI" w:cs="Segoe UI"/>
          <w:rtl w:val="1"/>
          <w:lang w:val="fr-FR"/>
        </w:rPr>
        <w:t>في نهاية البرنامج</w:t>
      </w:r>
      <w:r w:rsidRPr="25F430CD" w:rsidR="00411396">
        <w:rPr>
          <w:rFonts w:ascii="Segoe UI" w:hAnsi="Segoe UI" w:cs="Segoe UI"/>
          <w:rtl w:val="1"/>
          <w:lang w:val="fr-FR"/>
        </w:rPr>
        <w:t>، يجب أن تكون المنظمات المشاركة قادرة على:</w:t>
      </w:r>
    </w:p>
    <w:p xmlns:wp14="http://schemas.microsoft.com/office/word/2010/wordml" w:rsidRPr="00726523" w:rsidR="00411396" w:rsidP="00726523" w:rsidRDefault="00411396" w14:paraId="0A131028" wp14:textId="77777777">
      <w:pPr>
        <w:pStyle w:val="ListParagraph"/>
        <w:numPr>
          <w:ilvl w:val="0"/>
          <w:numId w:val="2"/>
        </w:numPr>
        <w:bidi/>
        <w:rPr>
          <w:rFonts w:ascii="Segoe UI" w:hAnsi="Segoe UI" w:cs="Segoe UI"/>
          <w:rtl w:val="1"/>
          <w:lang w:val="fr-FR"/>
        </w:rPr>
      </w:pPr>
      <w:r w:rsidRPr="25F430CD" w:rsidR="00411396">
        <w:rPr>
          <w:rFonts w:ascii="Segoe UI" w:hAnsi="Segoe UI" w:cs="Segoe UI"/>
          <w:rtl w:val="1"/>
          <w:lang w:val="fr-FR"/>
        </w:rPr>
        <w:t>استخدام إطار عمل يستند إلى معايير ومبادئ حقوق الإنسان لتحليل قضايا سياق</w:t>
      </w:r>
      <w:r w:rsidRPr="25F430CD" w:rsidR="00411396">
        <w:rPr>
          <w:rFonts w:ascii="Segoe UI" w:hAnsi="Segoe UI" w:cs="Segoe UI"/>
          <w:rtl w:val="1"/>
          <w:lang w:bidi="ar-LB"/>
        </w:rPr>
        <w:t>ات</w:t>
      </w:r>
      <w:r w:rsidRPr="25F430CD" w:rsidR="00411396">
        <w:rPr>
          <w:rFonts w:ascii="Segoe UI" w:hAnsi="Segoe UI" w:cs="Segoe UI"/>
          <w:rtl w:val="1"/>
          <w:lang w:val="fr-FR"/>
        </w:rPr>
        <w:t>ها، ولا سيما التحديات الخاصة التي تواجهها الفتيات والنساء في بيئتهن</w:t>
      </w:r>
    </w:p>
    <w:p xmlns:wp14="http://schemas.microsoft.com/office/word/2010/wordml" w:rsidRPr="00726523" w:rsidR="00411396" w:rsidP="00726523" w:rsidRDefault="00411396" w14:paraId="7CDC6910" wp14:textId="701720F3">
      <w:pPr>
        <w:pStyle w:val="ListParagraph"/>
        <w:numPr>
          <w:ilvl w:val="0"/>
          <w:numId w:val="2"/>
        </w:numPr>
        <w:bidi/>
        <w:rPr>
          <w:rFonts w:ascii="Segoe UI" w:hAnsi="Segoe UI" w:cs="Segoe UI"/>
          <w:rtl w:val="1"/>
          <w:lang w:val="fr-FR"/>
        </w:rPr>
      </w:pPr>
      <w:r w:rsidRPr="25F430CD" w:rsidR="2612A67B">
        <w:rPr>
          <w:rFonts w:ascii="Segoe UI" w:hAnsi="Segoe UI" w:cs="Segoe UI"/>
          <w:rtl w:val="1"/>
          <w:lang w:val="fr-FR"/>
        </w:rPr>
        <w:t xml:space="preserve">دمج نهج تشاركي في عملهم في مجال </w:t>
      </w:r>
      <w:r w:rsidRPr="25F430CD" w:rsidR="2612A67B">
        <w:rPr>
          <w:rFonts w:ascii="Segoe UI" w:hAnsi="Segoe UI" w:cs="Segoe UI"/>
          <w:rtl w:val="1"/>
          <w:lang w:val="fr-FR"/>
        </w:rPr>
        <w:t>تعليم</w:t>
      </w:r>
      <w:r w:rsidRPr="25F430CD" w:rsidR="2612A67B">
        <w:rPr>
          <w:rFonts w:ascii="Segoe UI" w:hAnsi="Segoe UI" w:cs="Segoe UI"/>
          <w:rtl w:val="1"/>
          <w:lang w:val="fr-FR"/>
        </w:rPr>
        <w:t xml:space="preserve"> حقوق الإنسان، من أجل تعزيز </w:t>
      </w:r>
      <w:r w:rsidRPr="25F430CD" w:rsidR="2612A67B">
        <w:rPr>
          <w:rFonts w:ascii="Segoe UI" w:hAnsi="Segoe UI" w:cs="Segoe UI"/>
          <w:rtl w:val="1"/>
          <w:lang w:val="fr-FR"/>
        </w:rPr>
        <w:t>ا</w:t>
      </w:r>
      <w:r w:rsidRPr="25F430CD" w:rsidR="2612A67B">
        <w:rPr>
          <w:rFonts w:ascii="Segoe UI" w:hAnsi="Segoe UI" w:cs="Segoe UI"/>
          <w:rtl w:val="1"/>
          <w:lang w:val="fr-FR"/>
        </w:rPr>
        <w:t>دم</w:t>
      </w:r>
      <w:r w:rsidRPr="25F430CD" w:rsidR="2612A67B">
        <w:rPr>
          <w:rFonts w:ascii="Segoe UI" w:hAnsi="Segoe UI" w:cs="Segoe UI"/>
          <w:rtl w:val="1"/>
          <w:lang w:val="fr-FR"/>
        </w:rPr>
        <w:t>ا</w:t>
      </w:r>
      <w:r w:rsidRPr="25F430CD" w:rsidR="2612A67B">
        <w:rPr>
          <w:rFonts w:ascii="Segoe UI" w:hAnsi="Segoe UI" w:cs="Segoe UI"/>
          <w:rtl w:val="1"/>
          <w:lang w:val="fr-FR"/>
        </w:rPr>
        <w:t xml:space="preserve">ج الجميع، من منظور </w:t>
      </w:r>
      <w:r w:rsidRPr="25F430CD" w:rsidR="2612A67B">
        <w:rPr>
          <w:rFonts w:ascii="Segoe UI" w:hAnsi="Segoe UI" w:cs="Segoe UI"/>
          <w:rtl w:val="1"/>
          <w:lang w:val="fr-FR"/>
        </w:rPr>
        <w:t>المساواة بين النساء والرجال</w:t>
      </w:r>
    </w:p>
    <w:p xmlns:wp14="http://schemas.microsoft.com/office/word/2010/wordml" w:rsidRPr="00726523" w:rsidR="00411396" w:rsidP="00726523" w:rsidRDefault="00411396" w14:paraId="6A979608" wp14:textId="16D0462A">
      <w:pPr>
        <w:pStyle w:val="ListParagraph"/>
        <w:numPr>
          <w:ilvl w:val="0"/>
          <w:numId w:val="2"/>
        </w:numPr>
        <w:bidi/>
        <w:rPr>
          <w:rFonts w:ascii="Segoe UI" w:hAnsi="Segoe UI" w:cs="Segoe UI"/>
          <w:rtl w:val="1"/>
          <w:lang w:val="fr-FR"/>
        </w:rPr>
      </w:pPr>
      <w:r w:rsidRPr="25F430CD" w:rsidR="2612A67B">
        <w:rPr>
          <w:rFonts w:ascii="Segoe UI" w:hAnsi="Segoe UI" w:cs="Segoe UI"/>
          <w:rtl w:val="1"/>
          <w:lang w:val="fr-FR"/>
        </w:rPr>
        <w:t xml:space="preserve">تطبيق استراتيجيات لتعزيز </w:t>
      </w:r>
      <w:r w:rsidRPr="25F430CD" w:rsidR="2612A67B">
        <w:rPr>
          <w:rFonts w:ascii="Segoe UI" w:hAnsi="Segoe UI" w:cs="Segoe UI"/>
          <w:rtl w:val="1"/>
          <w:lang w:val="fr-FR"/>
        </w:rPr>
        <w:t>المساواة بين النساء والرجال</w:t>
      </w:r>
      <w:r w:rsidRPr="25F430CD" w:rsidR="2612A67B">
        <w:rPr>
          <w:rFonts w:ascii="Segoe UI" w:hAnsi="Segoe UI" w:cs="Segoe UI"/>
          <w:rtl w:val="1"/>
          <w:lang w:val="fr-FR"/>
        </w:rPr>
        <w:t xml:space="preserve"> في العمل </w:t>
      </w:r>
      <w:r w:rsidRPr="25F430CD" w:rsidR="2612A67B">
        <w:rPr>
          <w:rFonts w:ascii="Segoe UI" w:hAnsi="Segoe UI" w:cs="Segoe UI"/>
          <w:rtl w:val="1"/>
          <w:lang w:val="fr-FR"/>
        </w:rPr>
        <w:t>التعليمي</w:t>
      </w:r>
      <w:r w:rsidRPr="25F430CD" w:rsidR="2612A67B">
        <w:rPr>
          <w:rFonts w:ascii="Segoe UI" w:hAnsi="Segoe UI" w:cs="Segoe UI"/>
          <w:rtl w:val="1"/>
          <w:lang w:val="fr-FR"/>
        </w:rPr>
        <w:t xml:space="preserve"> في مجال حقوق الإنسان لمنظمتهم</w:t>
      </w:r>
    </w:p>
    <w:p xmlns:wp14="http://schemas.microsoft.com/office/word/2010/wordml" w:rsidRPr="00726523" w:rsidR="00411396" w:rsidP="00726523" w:rsidRDefault="00411396" w14:paraId="45C8DDEB" wp14:textId="10A7DAE2">
      <w:pPr>
        <w:pStyle w:val="ListParagraph"/>
        <w:numPr>
          <w:ilvl w:val="0"/>
          <w:numId w:val="2"/>
        </w:numPr>
        <w:bidi/>
        <w:rPr>
          <w:rFonts w:ascii="Segoe UI" w:hAnsi="Segoe UI" w:cs="Segoe UI"/>
          <w:rtl w:val="1"/>
          <w:lang w:val="fr-FR"/>
        </w:rPr>
      </w:pPr>
      <w:r w:rsidRPr="25F430CD" w:rsidR="2612A67B">
        <w:rPr>
          <w:rFonts w:ascii="Segoe UI" w:hAnsi="Segoe UI" w:cs="Segoe UI"/>
          <w:rtl w:val="1"/>
          <w:lang w:val="fr-FR"/>
        </w:rPr>
        <w:t>استكشاف فرص ال</w:t>
      </w:r>
      <w:r w:rsidRPr="25F430CD" w:rsidR="2612A67B">
        <w:rPr>
          <w:rFonts w:ascii="Segoe UI" w:hAnsi="Segoe UI" w:cs="Segoe UI"/>
          <w:rtl w:val="1"/>
          <w:lang w:val="fr-FR"/>
        </w:rPr>
        <w:t>تشبيك الأساسية</w:t>
      </w:r>
      <w:r w:rsidRPr="25F430CD" w:rsidR="2612A67B">
        <w:rPr>
          <w:rFonts w:ascii="Segoe UI" w:hAnsi="Segoe UI" w:cs="Segoe UI"/>
          <w:rtl w:val="1"/>
          <w:lang w:val="fr-FR"/>
        </w:rPr>
        <w:t xml:space="preserve"> للنهوض ب</w:t>
      </w:r>
      <w:r w:rsidRPr="25F430CD" w:rsidR="2612A67B">
        <w:rPr>
          <w:rFonts w:ascii="Segoe UI" w:hAnsi="Segoe UI" w:cs="Segoe UI"/>
          <w:rtl w:val="1"/>
          <w:lang w:val="fr-FR"/>
        </w:rPr>
        <w:t>المساواة بين النساء والرجال</w:t>
      </w:r>
      <w:r w:rsidRPr="25F430CD" w:rsidR="2612A67B">
        <w:rPr>
          <w:rFonts w:ascii="Segoe UI" w:hAnsi="Segoe UI" w:cs="Segoe UI"/>
          <w:rtl w:val="1"/>
          <w:lang w:val="fr-FR"/>
        </w:rPr>
        <w:t xml:space="preserve"> ف</w:t>
      </w:r>
      <w:r w:rsidRPr="25F430CD" w:rsidR="2612A67B">
        <w:rPr>
          <w:rFonts w:ascii="Segoe UI" w:hAnsi="Segoe UI" w:cs="Segoe UI"/>
          <w:rtl w:val="1"/>
          <w:lang w:val="fr-FR"/>
        </w:rPr>
        <w:t>ي بلادهم ومنطقة الشرق الأوسط وشمال إفريقيا</w:t>
      </w:r>
    </w:p>
    <w:p xmlns:wp14="http://schemas.microsoft.com/office/word/2010/wordml" w:rsidRPr="00726523" w:rsidR="00D9763F" w:rsidP="00726523" w:rsidRDefault="00D9763F" w14:paraId="5DF83BD8" wp14:textId="77777777">
      <w:pPr>
        <w:pStyle w:val="ListParagraph"/>
        <w:numPr>
          <w:ilvl w:val="0"/>
          <w:numId w:val="2"/>
        </w:numPr>
        <w:bidi/>
        <w:rPr>
          <w:rFonts w:ascii="Segoe UI" w:hAnsi="Segoe UI" w:cs="Segoe UI"/>
          <w:rtl w:val="1"/>
          <w:lang w:val="fr-FR"/>
        </w:rPr>
      </w:pPr>
      <w:r w:rsidRPr="25F430CD" w:rsidR="00D9763F">
        <w:rPr>
          <w:rFonts w:ascii="Segoe UI" w:hAnsi="Segoe UI" w:cs="Segoe UI"/>
          <w:rtl w:val="1"/>
          <w:lang w:val="fr-FR"/>
        </w:rPr>
        <w:t xml:space="preserve">استخدام عملية تقييم أساسية لتقييم نتائج أنشطتهم في مجال </w:t>
      </w:r>
      <w:r w:rsidRPr="25F430CD" w:rsidR="00D9763F">
        <w:rPr>
          <w:rFonts w:ascii="Segoe UI" w:hAnsi="Segoe UI" w:cs="Segoe UI"/>
          <w:rtl w:val="1"/>
          <w:lang w:val="fr-FR"/>
        </w:rPr>
        <w:t>تعليم</w:t>
      </w:r>
      <w:r w:rsidRPr="25F430CD" w:rsidR="00D9763F">
        <w:rPr>
          <w:rFonts w:ascii="Segoe UI" w:hAnsi="Segoe UI" w:cs="Segoe UI"/>
          <w:rtl w:val="1"/>
          <w:lang w:val="fr-FR"/>
        </w:rPr>
        <w:t xml:space="preserve"> حقوق الإنسان.</w:t>
      </w:r>
    </w:p>
    <w:p xmlns:wp14="http://schemas.microsoft.com/office/word/2010/wordml" w:rsidRPr="00726523" w:rsidR="00FD0BCB" w:rsidP="00FD0BCB" w:rsidRDefault="00FD0BCB" w14:paraId="6E959856" wp14:textId="77777777">
      <w:pPr>
        <w:bidi/>
        <w:rPr>
          <w:rFonts w:ascii="Segoe UI" w:hAnsi="Segoe UI" w:cs="Segoe UI"/>
          <w:b w:val="1"/>
          <w:bCs w:val="1"/>
          <w:rtl w:val="1"/>
          <w:lang w:val="fr-FR"/>
        </w:rPr>
      </w:pPr>
      <w:r w:rsidRPr="25F430CD" w:rsidR="00FD0BCB">
        <w:rPr>
          <w:rFonts w:ascii="Segoe UI" w:hAnsi="Segoe UI" w:cs="Segoe UI"/>
          <w:b w:val="1"/>
          <w:bCs w:val="1"/>
          <w:rtl w:val="1"/>
          <w:lang w:val="fr-FR"/>
        </w:rPr>
        <w:t>النموذج التعليمي للبرنامج</w:t>
      </w:r>
    </w:p>
    <w:p xmlns:wp14="http://schemas.microsoft.com/office/word/2010/wordml" w:rsidR="0080632C" w:rsidP="00FD0BCB" w:rsidRDefault="00FD0BCB" w14:paraId="746D7220" wp14:textId="77777777">
      <w:pPr>
        <w:bidi/>
        <w:rPr>
          <w:rFonts w:ascii="Segoe UI" w:hAnsi="Segoe UI" w:cs="Segoe UI"/>
          <w:lang w:val="fr-FR"/>
        </w:rPr>
      </w:pPr>
      <w:r w:rsidRPr="25F430CD" w:rsidR="00FD0BCB">
        <w:rPr>
          <w:rFonts w:ascii="Segoe UI" w:hAnsi="Segoe UI" w:cs="Segoe UI"/>
          <w:rtl w:val="1"/>
          <w:lang w:val="fr-FR"/>
        </w:rPr>
        <w:t>يعتمد برنامج تعليم حقوق الإنسان هذا على مبادئ التعلم التجريبي للبالغين.</w:t>
      </w:r>
      <w:r w:rsidRPr="25F430CD" w:rsidR="00FD0BCB">
        <w:rPr>
          <w:rFonts w:ascii="Segoe UI" w:hAnsi="Segoe UI" w:cs="Segoe UI"/>
          <w:rtl w:val="1"/>
          <w:lang w:val="fr-FR"/>
        </w:rPr>
        <w:t xml:space="preserve"> يأتي معظم المحتوى من المشاركين</w:t>
      </w:r>
      <w:r w:rsidRPr="25F430CD" w:rsidR="00FD0BCB">
        <w:rPr>
          <w:rFonts w:ascii="Segoe UI" w:hAnsi="Segoe UI" w:cs="Segoe UI"/>
          <w:rtl w:val="1"/>
          <w:lang w:val="fr-FR"/>
        </w:rPr>
        <w:t>، حيث يوفر البرنامج الإطار الذي يتم من خلاله مشاركة الخبرات.</w:t>
      </w:r>
      <w:r w:rsidRPr="25F430CD" w:rsidR="00FD0BCB">
        <w:rPr>
          <w:rFonts w:ascii="Segoe UI" w:hAnsi="Segoe UI" w:cs="Segoe UI"/>
          <w:rtl w:val="1"/>
          <w:lang w:val="fr-FR"/>
        </w:rPr>
        <w:t xml:space="preserve"> </w:t>
      </w:r>
      <w:r w:rsidRPr="25F430CD" w:rsidR="00FD0BCB">
        <w:rPr>
          <w:rFonts w:ascii="Segoe UI" w:hAnsi="Segoe UI" w:cs="Segoe UI"/>
          <w:rtl w:val="1"/>
          <w:lang w:val="fr-FR"/>
        </w:rPr>
        <w:t>يتم التركيز على تطبيق المعرفة المكتسبة وتطوير استراتيجيات العمل. يلعب التفكير والتقييم المستمران</w:t>
      </w:r>
      <w:r w:rsidRPr="25F430CD" w:rsidR="00FD0BCB">
        <w:rPr>
          <w:rFonts w:ascii="Segoe UI" w:hAnsi="Segoe UI" w:cs="Segoe UI"/>
          <w:rtl w:val="1"/>
          <w:lang w:val="fr-FR"/>
        </w:rPr>
        <w:t xml:space="preserve"> دور</w:t>
      </w:r>
      <w:r w:rsidRPr="25F430CD" w:rsidR="00FD0BCB">
        <w:rPr>
          <w:rFonts w:ascii="Segoe UI" w:hAnsi="Segoe UI" w:cs="Segoe UI"/>
          <w:rtl w:val="1"/>
          <w:lang w:val="fr-FR"/>
        </w:rPr>
        <w:t>اً</w:t>
      </w:r>
      <w:r w:rsidRPr="25F430CD" w:rsidR="00FD0BCB">
        <w:rPr>
          <w:rFonts w:ascii="Segoe UI" w:hAnsi="Segoe UI" w:cs="Segoe UI"/>
          <w:rtl w:val="1"/>
          <w:lang w:val="fr-FR"/>
        </w:rPr>
        <w:t xml:space="preserve"> رئيسي</w:t>
      </w:r>
      <w:r w:rsidRPr="25F430CD" w:rsidR="00FD0BCB">
        <w:rPr>
          <w:rFonts w:ascii="Segoe UI" w:hAnsi="Segoe UI" w:cs="Segoe UI"/>
          <w:rtl w:val="1"/>
          <w:lang w:val="fr-FR"/>
        </w:rPr>
        <w:t xml:space="preserve">اً </w:t>
      </w:r>
      <w:r w:rsidRPr="25F430CD" w:rsidR="00FD0BCB">
        <w:rPr>
          <w:rFonts w:ascii="Segoe UI" w:hAnsi="Segoe UI" w:cs="Segoe UI"/>
          <w:rtl w:val="1"/>
          <w:lang w:val="fr-FR"/>
        </w:rPr>
        <w:t>في عملية التعلم هذه.</w:t>
      </w:r>
    </w:p>
    <w:p xmlns:wp14="http://schemas.microsoft.com/office/word/2010/wordml" w:rsidRPr="00726523" w:rsidR="00FD0BCB" w:rsidP="0080632C" w:rsidRDefault="0080632C" w14:paraId="7F7A687E" wp14:textId="77777777">
      <w:pPr>
        <w:bidi/>
        <w:rPr>
          <w:rFonts w:ascii="Segoe UI" w:hAnsi="Segoe UI" w:cs="Segoe UI"/>
          <w:b w:val="1"/>
          <w:bCs w:val="1"/>
          <w:rtl w:val="1"/>
          <w:lang w:val="fr-FR"/>
        </w:rPr>
      </w:pPr>
      <w:r w:rsidRPr="25F430CD" w:rsidR="0080632C">
        <w:rPr>
          <w:rFonts w:ascii="Segoe UI" w:hAnsi="Segoe UI" w:cs="Segoe UI"/>
          <w:b w:val="1"/>
          <w:bCs w:val="1"/>
          <w:rtl w:val="1"/>
          <w:lang w:val="fr-FR"/>
        </w:rPr>
        <w:t>أنشطة البرنامج</w:t>
      </w:r>
    </w:p>
    <w:p xmlns:wp14="http://schemas.microsoft.com/office/word/2010/wordml" w:rsidR="0080632C" w:rsidP="0080632C" w:rsidRDefault="0080632C" w14:paraId="2E7AAEAC" wp14:textId="77777777" wp14:noSpellErr="1">
      <w:pPr>
        <w:bidi/>
        <w:rPr>
          <w:rFonts w:ascii="Segoe UI" w:hAnsi="Segoe UI" w:cs="Segoe UI"/>
          <w:lang w:val="fr-FR"/>
        </w:rPr>
      </w:pPr>
      <w:r w:rsidRPr="25F430CD" w:rsidR="31DE85E0">
        <w:rPr>
          <w:rFonts w:ascii="Segoe UI" w:hAnsi="Segoe UI" w:cs="Segoe UI"/>
          <w:rtl w:val="1"/>
          <w:lang w:val="fr-FR"/>
        </w:rPr>
        <w:t>لأخذ العلم</w:t>
      </w:r>
      <w:r w:rsidRPr="25F430CD" w:rsidR="31DE85E0">
        <w:rPr>
          <w:rFonts w:ascii="Segoe UI" w:hAnsi="Segoe UI" w:cs="Segoe UI"/>
          <w:rtl w:val="1"/>
          <w:lang w:val="fr-FR"/>
        </w:rPr>
        <w:t xml:space="preserve">، </w:t>
      </w:r>
      <w:r w:rsidRPr="25F430CD" w:rsidR="31DE85E0">
        <w:rPr>
          <w:rFonts w:ascii="Segoe UI" w:hAnsi="Segoe UI" w:cs="Segoe UI"/>
          <w:rtl w:val="1"/>
          <w:lang w:val="fr-FR"/>
        </w:rPr>
        <w:t>تجدون</w:t>
      </w:r>
      <w:r w:rsidRPr="25F430CD" w:rsidR="31DE85E0">
        <w:rPr>
          <w:rFonts w:ascii="Segoe UI" w:hAnsi="Segoe UI" w:cs="Segoe UI"/>
          <w:rtl w:val="1"/>
          <w:lang w:val="fr-FR"/>
        </w:rPr>
        <w:t xml:space="preserve"> هنا الجدول الزمني للأنشطة الرئيسية المتوخاة في إطار البرنامج. </w:t>
      </w:r>
      <w:r w:rsidRPr="25F430CD" w:rsidR="31DE85E0">
        <w:rPr>
          <w:rFonts w:ascii="Segoe UI" w:hAnsi="Segoe UI" w:cs="Segoe UI"/>
          <w:u w:val="single"/>
          <w:rtl w:val="1"/>
          <w:lang w:val="fr-FR"/>
        </w:rPr>
        <w:t>ه</w:t>
      </w:r>
      <w:r w:rsidRPr="25F430CD" w:rsidR="31DE85E0">
        <w:rPr>
          <w:rFonts w:ascii="Segoe UI" w:hAnsi="Segoe UI" w:cs="Segoe UI"/>
          <w:u w:val="single"/>
          <w:rtl w:val="1"/>
          <w:lang w:val="fr-FR"/>
        </w:rPr>
        <w:t>ذ</w:t>
      </w:r>
      <w:r w:rsidRPr="25F430CD" w:rsidR="31DE85E0">
        <w:rPr>
          <w:rFonts w:ascii="Segoe UI" w:hAnsi="Segoe UI" w:cs="Segoe UI"/>
          <w:u w:val="single"/>
          <w:rtl w:val="1"/>
          <w:lang w:val="fr-FR"/>
        </w:rPr>
        <w:t>ا الجدول الزمني عرضة للتغيير</w:t>
      </w:r>
      <w:r w:rsidRPr="25F430CD" w:rsidR="31DE85E0">
        <w:rPr>
          <w:rFonts w:ascii="Segoe UI" w:hAnsi="Segoe UI" w:cs="Segoe UI"/>
          <w:rtl w:val="1"/>
          <w:lang w:val="fr-FR"/>
        </w:rPr>
        <w:t xml:space="preserve"> اعتماد</w:t>
      </w:r>
      <w:r w:rsidRPr="25F430CD" w:rsidR="31DE85E0">
        <w:rPr>
          <w:rFonts w:ascii="Segoe UI" w:hAnsi="Segoe UI" w:cs="Segoe UI"/>
          <w:rtl w:val="1"/>
          <w:lang w:val="fr-FR"/>
        </w:rPr>
        <w:t>اً</w:t>
      </w:r>
      <w:r w:rsidRPr="25F430CD" w:rsidR="31DE85E0">
        <w:rPr>
          <w:rFonts w:ascii="Segoe UI" w:hAnsi="Segoe UI" w:cs="Segoe UI"/>
          <w:rtl w:val="1"/>
          <w:lang w:val="fr-FR"/>
        </w:rPr>
        <w:t xml:space="preserve"> على احتياجات المنظمات المختارة أو تطور السياق.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855"/>
        <w:gridCol w:w="2495"/>
      </w:tblGrid>
      <w:tr xmlns:wp14="http://schemas.microsoft.com/office/word/2010/wordml" w:rsidR="0080632C" w:rsidTr="25F430CD" w14:paraId="1B11338C" wp14:textId="77777777">
        <w:tc>
          <w:tcPr>
            <w:tcW w:w="6855" w:type="dxa"/>
            <w:tcMar/>
          </w:tcPr>
          <w:p w:rsidRPr="005C3611" w:rsidR="0080632C" w:rsidP="0080632C" w:rsidRDefault="0080632C" w14:paraId="3796B853" wp14:textId="77777777">
            <w:pPr>
              <w:bidi/>
              <w:rPr>
                <w:rFonts w:ascii="Segoe UI" w:hAnsi="Segoe UI" w:cs="Segoe UI"/>
                <w:b w:val="1"/>
                <w:bCs w:val="1"/>
                <w:lang w:val="fr-FR"/>
              </w:rPr>
            </w:pPr>
            <w:r w:rsidRPr="25F430CD" w:rsidR="0080632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 xml:space="preserve">جلسة </w:t>
            </w:r>
            <w:r w:rsidRPr="25F430CD" w:rsidR="0080632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إحاطة</w:t>
            </w:r>
          </w:p>
          <w:p w:rsidR="0080632C" w:rsidP="0080632C" w:rsidRDefault="0080632C" w14:paraId="68F02106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0080632C">
              <w:rPr>
                <w:rFonts w:ascii="Segoe UI" w:hAnsi="Segoe UI" w:cs="Segoe UI"/>
                <w:rtl w:val="1"/>
                <w:lang w:val="fr-FR"/>
              </w:rPr>
              <w:t>(بما في ذلك فترة الأسئلة المتعلقة بالدعوة لتقديم الطلبات)</w:t>
            </w:r>
          </w:p>
        </w:tc>
        <w:tc>
          <w:tcPr>
            <w:tcW w:w="2495" w:type="dxa"/>
            <w:tcMar/>
          </w:tcPr>
          <w:p w:rsidR="0080632C" w:rsidP="26B21768" w:rsidRDefault="0080632C" w14:paraId="62D9E836" wp14:textId="6F41AC46">
            <w:pPr>
              <w:pStyle w:val="Normal"/>
              <w:bidi w:val="1"/>
              <w:rPr>
                <w:rFonts w:ascii="Segoe UI" w:hAnsi="Segoe UI" w:cs="Segoe UI"/>
                <w:noProof w:val="0"/>
                <w:rtl w:val="1"/>
                <w:lang w:val="en-US"/>
              </w:rPr>
            </w:pPr>
            <w:r w:rsidRPr="25F430CD" w:rsidR="31DE85E0">
              <w:rPr>
                <w:rFonts w:ascii="Segoe UI" w:hAnsi="Segoe UI" w:cs="Segoe UI"/>
                <w:rtl w:val="1"/>
                <w:lang w:val="fr-FR"/>
              </w:rPr>
              <w:t>باللغة</w:t>
            </w:r>
            <w:r w:rsidRPr="25F430CD" w:rsidR="26146358">
              <w:rPr>
                <w:rFonts w:ascii="Segoe UI" w:hAnsi="Segoe UI" w:cs="Segoe UI"/>
                <w:rtl w:val="1"/>
              </w:rPr>
              <w:t xml:space="preserve"> الفرنسي</w:t>
            </w:r>
            <w:r w:rsidRPr="25F430CD" w:rsidR="26146358">
              <w:rPr>
                <w:rFonts w:ascii="Segoe UI" w:hAnsi="Segoe UI" w:cs="Segoe UI"/>
                <w:rtl w:val="1"/>
              </w:rPr>
              <w:t>ة</w:t>
            </w:r>
            <w:r w:rsidRPr="25F430CD" w:rsidR="1A31908B">
              <w:rPr>
                <w:rFonts w:ascii="Segoe UI" w:hAnsi="Segoe UI" w:cs="Segoe UI"/>
                <w:rtl w:val="1"/>
              </w:rPr>
              <w:t xml:space="preserve">: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 w:bidi="ar-SA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جويلية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على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الساعة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 w:bidi="ar-SA"/>
              </w:rPr>
              <w:t>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بعد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الزوال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31DE85E0">
              <w:rPr>
                <w:rFonts w:ascii="Segoe UI" w:hAnsi="Segoe UI" w:cs="Segoe UI"/>
                <w:rtl w:val="1"/>
                <w:lang w:val="fr-FR"/>
              </w:rPr>
              <w:t xml:space="preserve">باللغة </w:t>
            </w:r>
            <w:r w:rsidRPr="25F430CD" w:rsidR="26146358">
              <w:rPr>
                <w:rFonts w:ascii="Segoe UI" w:hAnsi="Segoe UI" w:cs="Segoe UI"/>
                <w:rtl w:val="1"/>
              </w:rPr>
              <w:t xml:space="preserve">العربية: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 w:bidi="ar-SA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جويلية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على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الساعة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 w:bidi="ar-SA"/>
              </w:rPr>
              <w:t>4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بعد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val="en-US" w:bidi="ar-SA"/>
              </w:rPr>
              <w:t>الزوال</w:t>
            </w:r>
          </w:p>
        </w:tc>
      </w:tr>
      <w:tr xmlns:wp14="http://schemas.microsoft.com/office/word/2010/wordml" w:rsidR="0080632C" w:rsidTr="25F430CD" w14:paraId="3860B49F" wp14:textId="77777777">
        <w:tc>
          <w:tcPr>
            <w:tcW w:w="6855" w:type="dxa"/>
            <w:tcMar/>
          </w:tcPr>
          <w:p w:rsidRPr="00726523" w:rsidR="0080632C" w:rsidP="0080632C" w:rsidRDefault="0073063F" w14:paraId="401EEBF3" wp14:textId="77777777">
            <w:pPr>
              <w:bidi/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</w:pPr>
            <w:r w:rsidRPr="25F430CD" w:rsidR="3644D8EB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الموعد النهائي لتقديم الطلبات</w:t>
            </w:r>
          </w:p>
        </w:tc>
        <w:tc>
          <w:tcPr>
            <w:tcW w:w="2495" w:type="dxa"/>
            <w:tcMar/>
          </w:tcPr>
          <w:p w:rsidRPr="00726523" w:rsidR="0080632C" w:rsidP="26B21768" w:rsidRDefault="00726523" w14:paraId="11ED3318" wp14:textId="28265F51">
            <w:pPr>
              <w:pStyle w:val="Normal"/>
              <w:bidi w:val="1"/>
              <w:rPr>
                <w:rFonts w:ascii="Segoe UI" w:hAnsi="Segoe UI" w:eastAsia="Segoe UI" w:cs="Segoe UI"/>
                <w:noProof w:val="0"/>
                <w:sz w:val="22"/>
                <w:szCs w:val="22"/>
                <w:lang w:bidi="ar-SA"/>
              </w:rPr>
            </w:pPr>
            <w:r w:rsidRPr="25F430CD" w:rsidR="26146358">
              <w:rPr>
                <w:rFonts w:ascii="Segoe UI" w:hAnsi="Segoe UI" w:cs="Segoe UI"/>
                <w:rtl w:val="1"/>
              </w:rPr>
              <w:t xml:space="preserve">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22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</w:tc>
      </w:tr>
      <w:tr xmlns:wp14="http://schemas.microsoft.com/office/word/2010/wordml" w:rsidR="0080632C" w:rsidTr="25F430CD" w14:paraId="1E36C388" wp14:textId="77777777">
        <w:tc>
          <w:tcPr>
            <w:tcW w:w="6855" w:type="dxa"/>
            <w:tcMar/>
          </w:tcPr>
          <w:p w:rsidRPr="00726523" w:rsidR="0080632C" w:rsidP="0080632C" w:rsidRDefault="0073063F" w14:paraId="4A483FA2" wp14:textId="77777777">
            <w:pPr>
              <w:bidi/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</w:pPr>
            <w:r w:rsidRPr="25F430CD" w:rsidR="3644D8EB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إعلان المنظمات التي تم اختيارها</w:t>
            </w:r>
          </w:p>
        </w:tc>
        <w:tc>
          <w:tcPr>
            <w:tcW w:w="2495" w:type="dxa"/>
            <w:tcMar/>
          </w:tcPr>
          <w:p w:rsidR="0080632C" w:rsidP="25F430CD" w:rsidRDefault="00726523" w14:paraId="51BD39A8" wp14:textId="354FDB36">
            <w:pPr>
              <w:bidi w:val="1"/>
              <w:spacing w:before="0" w:beforeAutospacing="off" w:after="0" w:afterAutospacing="off" w:line="259" w:lineRule="auto"/>
              <w:ind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15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أوت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</w:tc>
      </w:tr>
      <w:tr xmlns:wp14="http://schemas.microsoft.com/office/word/2010/wordml" w:rsidR="0080632C" w:rsidTr="25F430CD" w14:paraId="633573C4" wp14:textId="77777777">
        <w:tc>
          <w:tcPr>
            <w:tcW w:w="6855" w:type="dxa"/>
            <w:tcMar/>
          </w:tcPr>
          <w:p w:rsidRPr="0073063F" w:rsidR="0073063F" w:rsidP="0073063F" w:rsidRDefault="0073063F" w14:paraId="00001EF7" wp14:textId="77777777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1F3B9A7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مجموعة التركيز</w:t>
            </w:r>
            <w:r w:rsidRPr="25F430CD" w:rsidR="1F3B9A7C">
              <w:rPr>
                <w:rFonts w:ascii="Segoe UI" w:hAnsi="Segoe UI" w:cs="Segoe UI"/>
                <w:rtl w:val="1"/>
                <w:lang w:val="fr-FR"/>
              </w:rPr>
              <w:t xml:space="preserve"> - تحديد نقاط القوة والاحتياجات التنظيمية لدينا</w:t>
            </w:r>
          </w:p>
          <w:p w:rsidR="26B21768" w:rsidP="26B21768" w:rsidRDefault="26B21768" w14:paraId="5E02D893" w14:textId="4B59D7D6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  <w:p w:rsidRPr="0073063F" w:rsidR="0073063F" w:rsidP="0073063F" w:rsidRDefault="0073063F" w14:paraId="6398AB64" wp14:textId="77777777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>ورش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>ة عمل و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>جاهية أو رقمية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 xml:space="preserve"> لمدة ساعتين تقريب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>ا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>ً</w:t>
            </w:r>
          </w:p>
          <w:p w:rsidR="0080632C" w:rsidP="0073063F" w:rsidRDefault="0073063F" w14:paraId="0184E58C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 xml:space="preserve">(من </w:t>
            </w:r>
            <w:r w:rsidRPr="25F430CD" w:rsidR="3644D8EB">
              <w:rPr>
                <w:rFonts w:ascii="Segoe UI" w:hAnsi="Segoe UI" w:cs="Segoe UI"/>
                <w:lang w:val="fr-FR"/>
              </w:rPr>
              <w:t>2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 xml:space="preserve"> إلى </w:t>
            </w:r>
            <w:r w:rsidRPr="25F430CD" w:rsidR="3644D8EB">
              <w:rPr>
                <w:rFonts w:ascii="Segoe UI" w:hAnsi="Segoe UI" w:cs="Segoe UI"/>
                <w:lang w:val="fr-FR"/>
              </w:rPr>
              <w:t>4</w:t>
            </w:r>
            <w:r w:rsidRPr="25F430CD" w:rsidR="3644D8EB">
              <w:rPr>
                <w:rFonts w:ascii="Segoe UI" w:hAnsi="Segoe UI" w:cs="Segoe UI"/>
                <w:rtl w:val="1"/>
                <w:lang w:val="fr-FR"/>
              </w:rPr>
              <w:t xml:space="preserve"> أشخاص لكل مؤسسة)</w:t>
            </w:r>
          </w:p>
        </w:tc>
        <w:tc>
          <w:tcPr>
            <w:tcW w:w="2495" w:type="dxa"/>
            <w:tcMar/>
          </w:tcPr>
          <w:p w:rsidR="0080632C" w:rsidP="25F430CD" w:rsidRDefault="00726523" w14:paraId="2405BC4E" wp14:textId="1E823207">
            <w:pPr>
              <w:bidi w:val="1"/>
              <w:spacing w:before="0" w:beforeAutospacing="off" w:after="0" w:afterAutospacing="off" w:line="259" w:lineRule="auto"/>
              <w:ind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أوت - سبتمبر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  <w:p w:rsidR="0080632C" w:rsidP="25F430CD" w:rsidRDefault="00726523" w14:paraId="6A35F0BF" wp14:textId="5F1FB2EB">
            <w:pPr>
              <w:pStyle w:val="Normal"/>
              <w:bidi w:val="1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cs="Segoe UI"/>
                <w:lang w:val="fr-FR"/>
              </w:rPr>
            </w:pPr>
          </w:p>
        </w:tc>
      </w:tr>
      <w:tr xmlns:wp14="http://schemas.microsoft.com/office/word/2010/wordml" w:rsidR="0080632C" w:rsidTr="25F430CD" w14:paraId="6CE0B0B3" wp14:textId="77777777">
        <w:tc>
          <w:tcPr>
            <w:tcW w:w="6855" w:type="dxa"/>
            <w:tcMar/>
          </w:tcPr>
          <w:p w:rsidR="0080632C" w:rsidP="0080632C" w:rsidRDefault="0073063F" w14:paraId="11B1E6A7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1F3B9A7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 xml:space="preserve">تدريب </w:t>
            </w:r>
            <w:r w:rsidRPr="25F430CD" w:rsidR="1F3B9A7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رقمي</w:t>
            </w:r>
            <w:r w:rsidRPr="25F430CD" w:rsidR="1F3B9A7C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 xml:space="preserve"> لمعلمي حقوق الإنسان</w:t>
            </w:r>
            <w:r w:rsidRPr="25F430CD" w:rsidR="1F3B9A7C">
              <w:rPr>
                <w:rFonts w:ascii="Segoe UI" w:hAnsi="Segoe UI" w:cs="Segoe UI"/>
                <w:rtl w:val="1"/>
                <w:lang w:val="fr-FR"/>
              </w:rPr>
              <w:t xml:space="preserve"> –</w:t>
            </w:r>
            <w:r w:rsidRPr="25F430CD" w:rsidR="111F8D48">
              <w:rPr>
                <w:rFonts w:ascii="Segoe UI" w:hAnsi="Segoe UI" w:cs="Segoe UI"/>
                <w:rtl w:val="1"/>
                <w:lang w:val="fr-FR"/>
              </w:rPr>
              <w:t xml:space="preserve"> ضع الع</w:t>
            </w:r>
            <w:r w:rsidRPr="25F430CD" w:rsidR="1F3B9A7C">
              <w:rPr>
                <w:rFonts w:ascii="Segoe UI" w:hAnsi="Segoe UI" w:cs="Segoe UI"/>
                <w:rtl w:val="1"/>
                <w:lang w:val="fr-FR"/>
              </w:rPr>
              <w:t>الم على مسار حقوق الإنسان</w:t>
            </w:r>
          </w:p>
          <w:p w:rsidR="26B21768" w:rsidP="26B21768" w:rsidRDefault="26B21768" w14:paraId="02CA9FDF" w14:textId="16656702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  <w:p w:rsidR="00A119F4" w:rsidP="00A119F4" w:rsidRDefault="00A119F4" w14:paraId="7660A1C5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 xml:space="preserve">يتألف التدريب غير المتزامن عبر الإنترنت من </w:t>
            </w:r>
            <w:r w:rsidRPr="25F430CD" w:rsidR="14A568BD">
              <w:rPr>
                <w:rFonts w:ascii="Segoe UI" w:hAnsi="Segoe UI" w:cs="Segoe UI"/>
                <w:lang w:val="fr-FR"/>
              </w:rPr>
              <w:t>5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 xml:space="preserve"> و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>حدات مدة كل منها ساعتان تقري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>باً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>، والتي يمكن إكمالها وفق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 xml:space="preserve">اً </w:t>
            </w:r>
            <w:r w:rsidRPr="25F430CD" w:rsidR="14A568BD">
              <w:rPr>
                <w:rFonts w:ascii="Segoe UI" w:hAnsi="Segoe UI" w:cs="Segoe UI"/>
                <w:rtl w:val="1"/>
                <w:lang w:val="fr-FR"/>
              </w:rPr>
              <w:t>لوتيرة كل شخص.</w:t>
            </w:r>
          </w:p>
          <w:p w:rsidR="00A119F4" w:rsidP="00A119F4" w:rsidRDefault="00A119F4" w14:paraId="264F7F81" wp14:textId="6847675A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 xml:space="preserve">(متاح لجميع الأشخاص المهتمين. </w:t>
            </w:r>
            <w:r w:rsidRPr="25F430CD" w:rsidR="702BC9B8">
              <w:rPr>
                <w:rFonts w:ascii="Segoe UI" w:hAnsi="Segoe UI" w:cs="Segoe UI"/>
                <w:u w:val="single"/>
                <w:rtl w:val="1"/>
                <w:lang w:val="fr-FR"/>
              </w:rPr>
              <w:t>شرط أساسي إلزامي</w:t>
            </w: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 xml:space="preserve"> للذي</w:t>
            </w: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>ن سيشاركون في التدريب</w:t>
            </w: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 xml:space="preserve"> الوجاهي</w:t>
            </w: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 xml:space="preserve"> لمدة </w:t>
            </w:r>
            <w:r w:rsidRPr="25F430CD" w:rsidR="702BC9B8">
              <w:rPr>
                <w:rFonts w:ascii="Segoe UI" w:hAnsi="Segoe UI" w:cs="Segoe UI"/>
                <w:lang w:val="fr-FR"/>
              </w:rPr>
              <w:t>5</w:t>
            </w:r>
            <w:r w:rsidRPr="25F430CD" w:rsidR="702BC9B8">
              <w:rPr>
                <w:rFonts w:ascii="Segoe UI" w:hAnsi="Segoe UI" w:cs="Segoe UI"/>
                <w:rtl w:val="1"/>
                <w:lang w:val="fr-FR"/>
              </w:rPr>
              <w:t xml:space="preserve"> أيام)</w:t>
            </w:r>
          </w:p>
        </w:tc>
        <w:tc>
          <w:tcPr>
            <w:tcW w:w="2495" w:type="dxa"/>
            <w:tcMar/>
          </w:tcPr>
          <w:p w:rsidR="0080632C" w:rsidP="25F430CD" w:rsidRDefault="00726523" w14:paraId="65EC5C3A" wp14:textId="43CD575F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سبتمبر - أكتوبر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  <w:p w:rsidR="0080632C" w:rsidP="25F430CD" w:rsidRDefault="00726523" w14:paraId="0405E24B" wp14:textId="32B8B285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80632C" w:rsidTr="25F430CD" w14:paraId="3D4109BE" wp14:textId="77777777">
        <w:tc>
          <w:tcPr>
            <w:tcW w:w="6855" w:type="dxa"/>
            <w:tcMar/>
          </w:tcPr>
          <w:p w:rsidR="0080632C" w:rsidP="0080632C" w:rsidRDefault="00516DF8" w14:paraId="2603F6B1" wp14:textId="77777777">
            <w:pPr>
              <w:bidi/>
              <w:rPr>
                <w:rFonts w:ascii="Segoe UI" w:hAnsi="Segoe UI" w:cs="Segoe UI"/>
                <w:rtl w:val="1"/>
                <w:lang w:bidi="ar-LB"/>
              </w:rPr>
            </w:pPr>
            <w:r w:rsidRPr="25F430CD" w:rsidR="2992975F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مجموعة التركيز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- تحليل سياقنا باستخ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دام النهج القائم على 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حقوق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r w:rsidRPr="25F430CD" w:rsidR="2992975F">
              <w:rPr>
                <w:rFonts w:ascii="Segoe UI" w:hAnsi="Segoe UI" w:cs="Segoe UI"/>
                <w:rtl w:val="1"/>
                <w:lang w:bidi="ar-LB"/>
              </w:rPr>
              <w:t>الإنسان</w:t>
            </w:r>
          </w:p>
          <w:p w:rsidRPr="00516DF8" w:rsidR="009572C3" w:rsidP="009572C3" w:rsidRDefault="009572C3" w14:paraId="3A17F1D3" wp14:textId="77777777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ورش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ة عمل وج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اهية أو رقمية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 xml:space="preserve"> لمدة ساعتين تقريب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اً</w:t>
            </w:r>
          </w:p>
          <w:p w:rsidRPr="00516DF8" w:rsidR="009572C3" w:rsidP="009572C3" w:rsidRDefault="009572C3" w14:paraId="4A89A49F" wp14:textId="77777777">
            <w:pPr>
              <w:bidi/>
              <w:rPr>
                <w:rFonts w:ascii="Segoe UI" w:hAnsi="Segoe UI" w:cs="Segoe UI"/>
                <w:rtl w:val="1"/>
                <w:lang w:bidi="ar-LB"/>
              </w:rPr>
            </w:pP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 xml:space="preserve">(من </w:t>
            </w:r>
            <w:r w:rsidRPr="25F430CD" w:rsidR="0C32BED0">
              <w:rPr>
                <w:rFonts w:ascii="Segoe UI" w:hAnsi="Segoe UI" w:cs="Segoe UI"/>
                <w:lang w:val="fr-FR"/>
              </w:rPr>
              <w:t>2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 xml:space="preserve"> إلى </w:t>
            </w:r>
            <w:r w:rsidRPr="25F430CD" w:rsidR="0C32BED0">
              <w:rPr>
                <w:rFonts w:ascii="Segoe UI" w:hAnsi="Segoe UI" w:cs="Segoe UI"/>
                <w:lang w:val="fr-FR"/>
              </w:rPr>
              <w:t>4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 xml:space="preserve"> أشخاص لكل 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منظمة</w:t>
            </w:r>
            <w:r w:rsidRPr="25F430CD" w:rsidR="0C32BED0">
              <w:rPr>
                <w:rFonts w:ascii="Segoe UI" w:hAnsi="Segoe UI" w:cs="Segoe UI"/>
                <w:rtl w:val="1"/>
                <w:lang w:val="fr-FR"/>
              </w:rPr>
              <w:t>)</w:t>
            </w:r>
          </w:p>
        </w:tc>
        <w:tc>
          <w:tcPr>
            <w:tcW w:w="2495" w:type="dxa"/>
            <w:tcMar/>
          </w:tcPr>
          <w:p w:rsidR="0080632C" w:rsidP="25F430CD" w:rsidRDefault="009572C3" w14:paraId="37A52425" wp14:textId="2A2C20FF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نوفمبر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  <w:p w:rsidR="0080632C" w:rsidP="25F430CD" w:rsidRDefault="009572C3" w14:paraId="74D3263E" wp14:textId="7FB5EEBD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80632C" w:rsidTr="25F430CD" w14:paraId="4D9EA5DA" wp14:textId="77777777">
        <w:tc>
          <w:tcPr>
            <w:tcW w:w="6855" w:type="dxa"/>
            <w:tcMar/>
          </w:tcPr>
          <w:p w:rsidRPr="00516DF8" w:rsidR="00516DF8" w:rsidP="00516DF8" w:rsidRDefault="00516DF8" w14:paraId="2C90BD3D" wp14:textId="188FA12E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2992975F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تدريب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معلمي ح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قوق الإنسان - تعزيز 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من خلال تعليم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حقوق الإنسان</w:t>
            </w:r>
          </w:p>
          <w:p w:rsidRPr="00516DF8" w:rsidR="00516DF8" w:rsidP="00516DF8" w:rsidRDefault="00516DF8" w14:paraId="0A37501D" wp14:textId="77777777">
            <w:pPr>
              <w:bidi/>
              <w:rPr>
                <w:rFonts w:ascii="Segoe UI" w:hAnsi="Segoe UI" w:cs="Segoe UI"/>
                <w:lang w:val="fr-FR"/>
              </w:rPr>
            </w:pPr>
          </w:p>
          <w:p w:rsidRPr="00516DF8" w:rsidR="00516DF8" w:rsidP="00516DF8" w:rsidRDefault="00516DF8" w14:paraId="5CFC6B91" wp14:textId="77777777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تدريب وج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اهي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لمدة </w:t>
            </w:r>
            <w:r w:rsidRPr="25F430CD" w:rsidR="2992975F">
              <w:rPr>
                <w:rFonts w:ascii="Segoe UI" w:hAnsi="Segoe UI" w:cs="Segoe UI"/>
                <w:lang w:val="fr-FR"/>
              </w:rPr>
              <w:t>5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أيام في تونس</w:t>
            </w:r>
          </w:p>
          <w:p w:rsidR="0080632C" w:rsidP="00516DF8" w:rsidRDefault="00516DF8" w14:paraId="3DF5EE3C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(من </w:t>
            </w:r>
            <w:r w:rsidRPr="25F430CD" w:rsidR="2992975F">
              <w:rPr>
                <w:rFonts w:ascii="Segoe UI" w:hAnsi="Segoe UI" w:cs="Segoe UI"/>
                <w:lang w:val="fr-FR"/>
              </w:rPr>
              <w:t>2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إلى </w:t>
            </w:r>
            <w:r w:rsidRPr="25F430CD" w:rsidR="2992975F">
              <w:rPr>
                <w:rFonts w:ascii="Segoe UI" w:hAnsi="Segoe UI" w:cs="Segoe UI"/>
                <w:lang w:val="fr-FR"/>
              </w:rPr>
              <w:t>4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أشخاص لكل 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منظمة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)</w:t>
            </w:r>
          </w:p>
        </w:tc>
        <w:tc>
          <w:tcPr>
            <w:tcW w:w="2495" w:type="dxa"/>
            <w:tcMar/>
          </w:tcPr>
          <w:p w:rsidR="0080632C" w:rsidP="25F430CD" w:rsidRDefault="009572C3" w14:paraId="288B72E4" wp14:textId="4A6B6E73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ديسمبر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2022</w:t>
            </w:r>
          </w:p>
          <w:p w:rsidR="0080632C" w:rsidP="25F430CD" w:rsidRDefault="009572C3" w14:paraId="505654D4" wp14:textId="3E034466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  <w:p w:rsidR="0080632C" w:rsidP="25F430CD" w:rsidRDefault="009572C3" w14:paraId="692B3B36" wp14:textId="4A8F4A47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A119F4" w:rsidTr="25F430CD" w14:paraId="33E02BBD" wp14:textId="77777777">
        <w:tc>
          <w:tcPr>
            <w:tcW w:w="6855" w:type="dxa"/>
            <w:tcMar/>
          </w:tcPr>
          <w:p w:rsidR="00A119F4" w:rsidP="005C3611" w:rsidRDefault="00516DF8" w14:paraId="3294105A" wp14:textId="6E955C7A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2992975F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مبادرة مجتمعية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- تعزيز 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ت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>من خلال تعلي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م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حقوق الإنسان</w:t>
            </w:r>
          </w:p>
          <w:p w:rsidR="00516DF8" w:rsidP="00516DF8" w:rsidRDefault="00516DF8" w14:paraId="1122B0A7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ستحدد كل منظمة شروط م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بادرتها المجتمعية وستتلقى تمويل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ً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صغير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اً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ودعم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>اً</w:t>
            </w:r>
            <w:r w:rsidRPr="25F430CD" w:rsidR="2992975F">
              <w:rPr>
                <w:rFonts w:ascii="Segoe UI" w:hAnsi="Segoe UI" w:cs="Segoe UI"/>
                <w:rtl w:val="1"/>
                <w:lang w:val="fr-FR"/>
              </w:rPr>
              <w:t xml:space="preserve"> لتنفيذها.</w:t>
            </w:r>
          </w:p>
          <w:p w:rsidR="004E3A6D" w:rsidP="004E3A6D" w:rsidRDefault="004E3A6D" w14:paraId="2599F0F9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(التزام إلزامي لجميع الأشخاص الذين استفادوا من التدريب لمدة </w:t>
            </w:r>
            <w:r w:rsidRPr="25F430CD" w:rsidR="458EDC0E">
              <w:rPr>
                <w:rFonts w:ascii="Segoe UI" w:hAnsi="Segoe UI" w:cs="Segoe UI"/>
                <w:lang w:val="fr-FR"/>
              </w:rPr>
              <w:t>5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 أيام. تشجيع مشاركة جميع أعضاء المنظمة).</w:t>
            </w:r>
          </w:p>
        </w:tc>
        <w:tc>
          <w:tcPr>
            <w:tcW w:w="2495" w:type="dxa"/>
            <w:tcMar/>
          </w:tcPr>
          <w:p w:rsidR="00A119F4" w:rsidP="25F430CD" w:rsidRDefault="009572C3" w14:paraId="2E47BA16" wp14:textId="32126C17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بين جانفي وجولية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2023</w:t>
            </w:r>
          </w:p>
          <w:p w:rsidR="00A119F4" w:rsidP="25F430CD" w:rsidRDefault="009572C3" w14:paraId="7106185F" wp14:textId="3B9468A3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A119F4" w:rsidTr="25F430CD" w14:paraId="4C0AB967" wp14:textId="77777777">
        <w:tc>
          <w:tcPr>
            <w:tcW w:w="6855" w:type="dxa"/>
            <w:tcMar/>
          </w:tcPr>
          <w:p w:rsidR="00A119F4" w:rsidP="006A16EA" w:rsidRDefault="004E3A6D" w14:paraId="42CEC1BF" wp14:textId="7812E2F9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458EDC0E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جلسات التدريب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 -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>ل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تخطيط وتنفيذ وتقييم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>ال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مبادرة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>ال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مجتمعية لتعليم حقوق الإنسان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بهدف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 xml:space="preserve">تعزيز </w:t>
            </w:r>
            <w:r w:rsidRPr="25F430CD" w:rsidR="458EDC0E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</w:p>
          <w:p w:rsidRPr="006B5CE3" w:rsidR="006B5CE3" w:rsidP="006B5CE3" w:rsidRDefault="006B5CE3" w14:paraId="12A0C71A" wp14:textId="77777777">
            <w:pPr>
              <w:bidi/>
              <w:rPr>
                <w:rFonts w:ascii="Segoe UI" w:hAnsi="Segoe UI" w:cs="Segoe UI"/>
                <w:lang w:val="fr-FR"/>
              </w:rPr>
            </w:pPr>
            <w:r w:rsidRPr="25F430CD" w:rsidR="7909A4C3">
              <w:rPr>
                <w:rFonts w:ascii="Segoe UI" w:hAnsi="Segoe UI" w:cs="Segoe UI"/>
                <w:lang w:val="fr-FR"/>
              </w:rPr>
              <w:t>5</w:t>
            </w:r>
            <w:proofErr w:type="spellStart"/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proofErr w:type="spellEnd"/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ورش</w:t>
            </w:r>
            <w:proofErr w:type="spellStart"/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proofErr w:type="spellEnd"/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عمل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رقمية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لمدة ساعتين تقريب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ا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ً</w:t>
            </w:r>
          </w:p>
          <w:p w:rsidR="006B5CE3" w:rsidP="006B5CE3" w:rsidRDefault="006B5CE3" w14:paraId="03D215F1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(من </w:t>
            </w:r>
            <w:r w:rsidRPr="25F430CD" w:rsidR="7909A4C3">
              <w:rPr>
                <w:rFonts w:ascii="Segoe UI" w:hAnsi="Segoe UI" w:cs="Segoe UI"/>
                <w:lang w:val="fr-FR"/>
              </w:rPr>
              <w:t>2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إلى </w:t>
            </w:r>
            <w:r w:rsidRPr="25F430CD" w:rsidR="7909A4C3">
              <w:rPr>
                <w:rFonts w:ascii="Segoe UI" w:hAnsi="Segoe UI" w:cs="Segoe UI"/>
                <w:lang w:val="fr-FR"/>
              </w:rPr>
              <w:t>4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أشخاص لكل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منظمة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)</w:t>
            </w:r>
          </w:p>
        </w:tc>
        <w:tc>
          <w:tcPr>
            <w:tcW w:w="2495" w:type="dxa"/>
            <w:tcMar/>
          </w:tcPr>
          <w:p w:rsidR="00A119F4" w:rsidP="25F430CD" w:rsidRDefault="009572C3" w14:paraId="59BA330B" wp14:textId="32126C17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بين جانفي وجولية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2023</w:t>
            </w:r>
          </w:p>
          <w:p w:rsidR="00A119F4" w:rsidP="25F430CD" w:rsidRDefault="009572C3" w14:paraId="7076768E" wp14:textId="02A38D19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A119F4" w:rsidTr="25F430CD" w14:paraId="1B7354AE" wp14:textId="77777777">
        <w:tc>
          <w:tcPr>
            <w:tcW w:w="6855" w:type="dxa"/>
            <w:tcMar/>
          </w:tcPr>
          <w:p w:rsidR="00A119F4" w:rsidP="006A16EA" w:rsidRDefault="009572C3" w14:paraId="452F213E" wp14:textId="2E4764B1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0C32BED0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مجموعة</w:t>
            </w:r>
            <w:r w:rsidRPr="25F430CD" w:rsidR="7909A4C3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 xml:space="preserve"> الممارسين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-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تعزيز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من خلال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تعليم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حقوق الإنسان</w:t>
            </w:r>
          </w:p>
          <w:p w:rsidR="006B5CE3" w:rsidP="006B5CE3" w:rsidRDefault="006B5CE3" w14:paraId="2EC444FC" wp14:textId="1BB3CC01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أنشطة متنوعة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رقمية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و / أو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وجاهية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(منتد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يات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مناقشة، ندوات عبر الإنترنت، اجتماعات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، إلخ) لتعزيز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التشبيك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وتبادل الدروس المستفادة والممارسات الجيدة بين المنظمات المشاركة في البرنامج و / أو المنظمات الأخرى المهتمة بتعزيز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من خلال 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>تعليم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حقوق الإنسان.</w:t>
            </w:r>
          </w:p>
        </w:tc>
        <w:tc>
          <w:tcPr>
            <w:tcW w:w="2495" w:type="dxa"/>
            <w:tcMar/>
          </w:tcPr>
          <w:p w:rsidR="00A119F4" w:rsidP="25F430CD" w:rsidRDefault="009572C3" w14:paraId="0BB437A3" wp14:textId="08336A2C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proofErr w:type="spellStart"/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>إبتداءً</w:t>
            </w:r>
            <w:proofErr w:type="spellEnd"/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من شهر جانفي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2023</w:t>
            </w:r>
          </w:p>
          <w:p w:rsidR="00A119F4" w:rsidP="25F430CD" w:rsidRDefault="009572C3" w14:paraId="04F425BA" wp14:textId="3BFBE8A0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A119F4" w:rsidTr="25F430CD" w14:paraId="27C8DE97" wp14:textId="77777777">
        <w:tc>
          <w:tcPr>
            <w:tcW w:w="6855" w:type="dxa"/>
            <w:tcMar/>
          </w:tcPr>
          <w:p w:rsidR="00A119F4" w:rsidP="006A16EA" w:rsidRDefault="006B5CE3" w14:paraId="6A22CE9D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7909A4C3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تدريب إقليمي</w:t>
            </w:r>
            <w:r w:rsidRPr="25F430CD" w:rsidR="7909A4C3">
              <w:rPr>
                <w:rFonts w:ascii="Segoe UI" w:hAnsi="Segoe UI" w:cs="Segoe UI"/>
                <w:rtl w:val="1"/>
                <w:lang w:val="fr-FR"/>
              </w:rPr>
              <w:t xml:space="preserve"> لمعلمي حقوق الإنسان</w:t>
            </w:r>
          </w:p>
          <w:p w:rsidR="00100195" w:rsidP="00100195" w:rsidRDefault="00100195" w14:paraId="20749F04" wp14:textId="65DCA28A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أساليب سيتم تحديدها - لتعزيز تبادل الدروس المستفادة والممارسات ال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جيدة لتعزيز 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المساواة بين النساء والرجال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من خلال 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تعليم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حقوق الإنسان في منطقة الشرق الأوسط وشمال إفريقيا.</w:t>
            </w:r>
          </w:p>
        </w:tc>
        <w:tc>
          <w:tcPr>
            <w:tcW w:w="2495" w:type="dxa"/>
            <w:tcMar/>
          </w:tcPr>
          <w:p w:rsidR="00A119F4" w:rsidP="25F430CD" w:rsidRDefault="009572C3" w14:paraId="3A1A9C2D" wp14:textId="052B8359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2023</w:t>
            </w:r>
          </w:p>
          <w:p w:rsidR="00A119F4" w:rsidP="25F430CD" w:rsidRDefault="009572C3" w14:paraId="12B28B19" wp14:textId="11D22E11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  <w:tr xmlns:wp14="http://schemas.microsoft.com/office/word/2010/wordml" w:rsidR="00A119F4" w:rsidTr="25F430CD" w14:paraId="7398AADA" wp14:textId="77777777">
        <w:tc>
          <w:tcPr>
            <w:tcW w:w="6855" w:type="dxa"/>
            <w:tcMar/>
          </w:tcPr>
          <w:p w:rsidR="00A119F4" w:rsidP="006A16EA" w:rsidRDefault="00100195" w14:paraId="06DAF7DE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612719AE">
              <w:rPr>
                <w:rFonts w:ascii="Segoe UI" w:hAnsi="Segoe UI" w:cs="Segoe UI"/>
                <w:b w:val="1"/>
                <w:bCs w:val="1"/>
                <w:rtl w:val="1"/>
                <w:lang w:val="fr-FR"/>
              </w:rPr>
              <w:t>أنشطة أخرى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- تحدد فيما بعد</w:t>
            </w:r>
          </w:p>
          <w:p w:rsidR="00100195" w:rsidP="00100195" w:rsidRDefault="00100195" w14:paraId="4D64EED0" wp14:textId="77777777">
            <w:pPr>
              <w:bidi/>
              <w:rPr>
                <w:rFonts w:ascii="Segoe UI" w:hAnsi="Segoe UI" w:cs="Segoe UI"/>
                <w:rtl w:val="1"/>
                <w:lang w:val="fr-FR"/>
              </w:rPr>
            </w:pP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س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ت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حد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د الأنشطة التي سيتم تنفيذه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ا بين 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>حزيران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>/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يونيو </w:t>
            </w:r>
            <w:r w:rsidRPr="25F430CD" w:rsidR="612719AE">
              <w:rPr>
                <w:rFonts w:ascii="Segoe UI" w:hAnsi="Segoe UI" w:cs="Segoe UI"/>
                <w:lang w:val="fr-FR"/>
              </w:rPr>
              <w:t>2023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و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 xml:space="preserve"> 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>آذار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>/</w:t>
            </w:r>
            <w:r w:rsidRPr="25F430CD" w:rsidR="27D6E63D">
              <w:rPr>
                <w:rFonts w:ascii="Segoe UI" w:hAnsi="Segoe UI" w:cs="Segoe UI"/>
                <w:rtl w:val="1"/>
                <w:lang w:val="fr-FR"/>
              </w:rPr>
              <w:t xml:space="preserve">  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مارس </w:t>
            </w:r>
            <w:r w:rsidRPr="25F430CD" w:rsidR="612719AE">
              <w:rPr>
                <w:rFonts w:ascii="Segoe UI" w:hAnsi="Segoe UI" w:cs="Segoe UI"/>
                <w:lang w:val="fr-FR"/>
              </w:rPr>
              <w:t>2024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وفق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ا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>ً</w:t>
            </w:r>
            <w:r w:rsidRPr="25F430CD" w:rsidR="612719AE">
              <w:rPr>
                <w:rFonts w:ascii="Segoe UI" w:hAnsi="Segoe UI" w:cs="Segoe UI"/>
                <w:rtl w:val="1"/>
                <w:lang w:val="fr-FR"/>
              </w:rPr>
              <w:t xml:space="preserve"> لاحتياجات المنظمات المعنية.</w:t>
            </w:r>
          </w:p>
        </w:tc>
        <w:tc>
          <w:tcPr>
            <w:tcW w:w="2495" w:type="dxa"/>
            <w:tcMar/>
          </w:tcPr>
          <w:p w:rsidR="00A119F4" w:rsidP="25F430CD" w:rsidRDefault="009572C3" w14:paraId="52BCAB13" wp14:textId="61BC9438">
            <w:pPr>
              <w:bidi w:val="1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</w:pP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بين جويلية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2023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rtl w:val="1"/>
                <w:lang w:bidi="ar-SA"/>
              </w:rPr>
              <w:t xml:space="preserve"> ومارس </w:t>
            </w:r>
            <w:r w:rsidRPr="25F430CD" w:rsidR="26B217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bidi="ar-SA"/>
              </w:rPr>
              <w:t>2024</w:t>
            </w:r>
          </w:p>
          <w:p w:rsidR="00A119F4" w:rsidP="25F430CD" w:rsidRDefault="009572C3" w14:paraId="7FDAD697" wp14:textId="58638A51">
            <w:pPr>
              <w:pStyle w:val="Normal"/>
              <w:bidi w:val="1"/>
              <w:rPr>
                <w:rFonts w:ascii="Segoe UI" w:hAnsi="Segoe UI" w:cs="Segoe UI"/>
                <w:rtl w:val="1"/>
                <w:lang w:val="fr-FR"/>
              </w:rPr>
            </w:pPr>
          </w:p>
        </w:tc>
      </w:tr>
    </w:tbl>
    <w:p xmlns:wp14="http://schemas.microsoft.com/office/word/2010/wordml" w:rsidR="00732D4A" w:rsidP="0080632C" w:rsidRDefault="00732D4A" w14:paraId="5DAB6C7B" wp14:textId="77777777">
      <w:pPr>
        <w:bidi/>
        <w:rPr>
          <w:rFonts w:ascii="Segoe UI" w:hAnsi="Segoe UI" w:cs="Segoe UI"/>
          <w:lang w:val="fr-FR"/>
        </w:rPr>
      </w:pPr>
    </w:p>
    <w:p w:rsidR="00732D4A" w:rsidP="25F430CD" w:rsidRDefault="00732D4A" w14:paraId="291BB8BA" w14:textId="69B9D833">
      <w:pPr>
        <w:rPr>
          <w:rFonts w:ascii="Segoe UI" w:hAnsi="Segoe UI" w:cs="Segoe UI"/>
          <w:b w:val="1"/>
          <w:bCs w:val="1"/>
          <w:lang w:val="fr-FR"/>
        </w:rPr>
      </w:pPr>
      <w:r w:rsidRPr="25F430CD" w:rsidR="00732D4A">
        <w:rPr>
          <w:rFonts w:ascii="Segoe UI" w:hAnsi="Segoe UI" w:cs="Segoe UI"/>
          <w:b w:val="1"/>
          <w:bCs w:val="1"/>
          <w:rtl w:val="1"/>
          <w:lang w:val="fr-FR"/>
        </w:rPr>
        <w:t>الملف التعريفي للمنظمات والمتقدمين</w:t>
      </w:r>
    </w:p>
    <w:p w:rsidR="25F430CD" w:rsidP="25F430CD" w:rsidRDefault="25F430CD" w14:paraId="371B5030" w14:textId="5116398C">
      <w:pPr>
        <w:pStyle w:val="Normal"/>
        <w:bidi w:val="1"/>
        <w:rPr>
          <w:rFonts w:ascii="Segoe UI" w:hAnsi="Segoe UI" w:cs="Segoe UI"/>
          <w:rtl w:val="1"/>
          <w:lang w:val="fr-FR"/>
        </w:rPr>
      </w:pPr>
      <w:r w:rsidRPr="25F430CD" w:rsidR="25F430CD">
        <w:rPr>
          <w:rFonts w:ascii="Segoe UI" w:hAnsi="Segoe UI" w:cs="Segoe UI"/>
          <w:rtl w:val="1"/>
          <w:lang w:val="fr-FR"/>
        </w:rPr>
        <w:t>بهدف تحقيق أقصى تأثير البرنامج، يتم إيلاء اهتمام خاص لاختيار المنظمات والمرشحين.</w:t>
      </w:r>
    </w:p>
    <w:p xmlns:wp14="http://schemas.microsoft.com/office/word/2010/wordml" w:rsidR="00732D4A" w:rsidP="00732D4A" w:rsidRDefault="00732D4A" w14:paraId="7C701688" wp14:textId="77777777">
      <w:pPr>
        <w:bidi/>
        <w:rPr>
          <w:rFonts w:ascii="Segoe UI" w:hAnsi="Segoe UI" w:cs="Segoe UI"/>
          <w:rtl w:val="1"/>
          <w:lang w:bidi="ar-LB"/>
        </w:rPr>
      </w:pPr>
      <w:r w:rsidRPr="25F430CD" w:rsidR="00732D4A">
        <w:rPr>
          <w:rFonts w:ascii="Segoe UI" w:hAnsi="Segoe UI" w:cs="Segoe UI"/>
          <w:rtl w:val="1"/>
          <w:lang w:bidi="ar-LB"/>
        </w:rPr>
        <w:t xml:space="preserve">يجب على </w:t>
      </w:r>
      <w:r w:rsidRPr="25F430CD" w:rsidR="00732D4A">
        <w:rPr>
          <w:rFonts w:ascii="Segoe UI" w:hAnsi="Segoe UI" w:cs="Segoe UI"/>
          <w:b w:val="1"/>
          <w:bCs w:val="1"/>
          <w:u w:val="single"/>
          <w:rtl w:val="1"/>
          <w:lang w:bidi="ar-LB"/>
        </w:rPr>
        <w:t>المنظمات المرشحة</w:t>
      </w:r>
      <w:r w:rsidRPr="25F430CD" w:rsidR="00732D4A">
        <w:rPr>
          <w:rFonts w:ascii="Segoe UI" w:hAnsi="Segoe UI" w:cs="Segoe UI"/>
          <w:rtl w:val="1"/>
          <w:lang w:bidi="ar-LB"/>
        </w:rPr>
        <w:t>:</w:t>
      </w:r>
    </w:p>
    <w:p xmlns:wp14="http://schemas.microsoft.com/office/word/2010/wordml" w:rsidRPr="005C3611" w:rsidR="00732D4A" w:rsidP="005C3611" w:rsidRDefault="00732D4A" w14:paraId="1915B09E" wp14:textId="77777777">
      <w:pPr>
        <w:pStyle w:val="ListParagraph"/>
        <w:numPr>
          <w:ilvl w:val="0"/>
          <w:numId w:val="3"/>
        </w:numPr>
        <w:bidi/>
        <w:rPr>
          <w:rFonts w:ascii="Segoe UI" w:hAnsi="Segoe UI" w:cs="Segoe UI"/>
          <w:rtl w:val="1"/>
          <w:lang w:bidi="ar-LB"/>
        </w:rPr>
      </w:pPr>
      <w:r w:rsidRPr="25F430CD" w:rsidR="00732D4A">
        <w:rPr>
          <w:rFonts w:ascii="Segoe UI" w:hAnsi="Segoe UI" w:cs="Segoe UI"/>
          <w:rtl w:val="1"/>
          <w:lang w:bidi="ar-LB"/>
        </w:rPr>
        <w:t>إظهار الالتزام بتعزيز حقوق الإنسان وحمايتها</w:t>
      </w:r>
    </w:p>
    <w:p xmlns:wp14="http://schemas.microsoft.com/office/word/2010/wordml" w:rsidRPr="005C3611" w:rsidR="00732D4A" w:rsidP="005C3611" w:rsidRDefault="00732D4A" w14:paraId="15E53D4E" wp14:textId="7994703C">
      <w:pPr>
        <w:pStyle w:val="ListParagraph"/>
        <w:numPr>
          <w:ilvl w:val="0"/>
          <w:numId w:val="3"/>
        </w:numPr>
        <w:bidi/>
        <w:rPr>
          <w:rFonts w:ascii="Segoe UI" w:hAnsi="Segoe UI" w:cs="Segoe UI"/>
          <w:lang w:bidi="ar-LB"/>
        </w:rPr>
      </w:pPr>
      <w:r w:rsidRPr="25F430CD" w:rsidR="00732D4A">
        <w:rPr>
          <w:rFonts w:ascii="Segoe UI" w:hAnsi="Segoe UI" w:cs="Segoe UI"/>
          <w:rtl w:val="1"/>
          <w:lang w:bidi="ar-LB"/>
        </w:rPr>
        <w:t xml:space="preserve">المشاركة في أنشطة لتعزيز </w:t>
      </w:r>
      <w:r w:rsidRPr="25F430CD" w:rsidR="00732D4A">
        <w:rPr>
          <w:rFonts w:ascii="Segoe UI" w:hAnsi="Segoe UI" w:cs="Segoe UI"/>
          <w:rtl w:val="1"/>
          <w:lang w:bidi="ar-LB"/>
        </w:rPr>
        <w:t>المساواة بين النساء والرجال</w:t>
      </w:r>
      <w:r w:rsidRPr="25F430CD" w:rsidR="00732D4A">
        <w:rPr>
          <w:rFonts w:ascii="Segoe UI" w:hAnsi="Segoe UI" w:cs="Segoe UI"/>
          <w:rtl w:val="1"/>
          <w:lang w:bidi="ar-LB"/>
        </w:rPr>
        <w:t xml:space="preserve"> و / أو حقوق النساء والفتيات</w:t>
      </w:r>
    </w:p>
    <w:p xmlns:wp14="http://schemas.microsoft.com/office/word/2010/wordml" w:rsidRPr="005C3611" w:rsidR="00732D4A" w:rsidP="005C3611" w:rsidRDefault="00732D4A" w14:paraId="3A8BD38E" wp14:textId="77777777">
      <w:pPr>
        <w:pStyle w:val="ListParagraph"/>
        <w:numPr>
          <w:ilvl w:val="0"/>
          <w:numId w:val="3"/>
        </w:numPr>
        <w:bidi/>
        <w:rPr>
          <w:rFonts w:ascii="Segoe UI" w:hAnsi="Segoe UI" w:cs="Segoe UI"/>
          <w:rtl w:val="1"/>
          <w:lang w:bidi="ar-LB"/>
        </w:rPr>
      </w:pPr>
      <w:r w:rsidRPr="25F430CD" w:rsidR="00732D4A">
        <w:rPr>
          <w:rFonts w:ascii="Segoe UI" w:hAnsi="Segoe UI" w:cs="Segoe UI"/>
          <w:rtl w:val="1"/>
          <w:lang w:bidi="ar-LB"/>
        </w:rPr>
        <w:t>التعهد</w:t>
      </w:r>
      <w:r w:rsidRPr="25F430CD" w:rsidR="00732D4A">
        <w:rPr>
          <w:rFonts w:ascii="Segoe UI" w:hAnsi="Segoe UI" w:cs="Segoe UI"/>
          <w:rtl w:val="1"/>
          <w:lang w:bidi="ar-LB"/>
        </w:rPr>
        <w:t xml:space="preserve"> بت</w:t>
      </w:r>
      <w:r w:rsidRPr="25F430CD" w:rsidR="00732D4A">
        <w:rPr>
          <w:rFonts w:ascii="Segoe UI" w:hAnsi="Segoe UI" w:cs="Segoe UI"/>
          <w:rtl w:val="1"/>
          <w:lang w:bidi="ar-LB"/>
        </w:rPr>
        <w:t>يسير نقل</w:t>
      </w:r>
      <w:r w:rsidRPr="25F430CD" w:rsidR="00732D4A">
        <w:rPr>
          <w:rFonts w:ascii="Segoe UI" w:hAnsi="Segoe UI" w:cs="Segoe UI"/>
          <w:rtl w:val="1"/>
          <w:lang w:bidi="ar-LB"/>
        </w:rPr>
        <w:t xml:space="preserve"> واستخدام المعرفة المكتسبة في إطار البرنامج داخل </w:t>
      </w:r>
      <w:r w:rsidRPr="25F430CD" w:rsidR="00732D4A">
        <w:rPr>
          <w:rFonts w:ascii="Segoe UI" w:hAnsi="Segoe UI" w:cs="Segoe UI"/>
          <w:rtl w:val="1"/>
          <w:lang w:bidi="ar-LB"/>
        </w:rPr>
        <w:t>منظماتهم</w:t>
      </w:r>
    </w:p>
    <w:p xmlns:wp14="http://schemas.microsoft.com/office/word/2010/wordml" w:rsidRPr="005C3611" w:rsidR="00732D4A" w:rsidP="005C3611" w:rsidRDefault="00732D4A" w14:paraId="08171E3A" wp14:textId="4AEC8636">
      <w:pPr>
        <w:pStyle w:val="ListParagraph"/>
        <w:numPr>
          <w:ilvl w:val="0"/>
          <w:numId w:val="3"/>
        </w:numPr>
        <w:bidi/>
        <w:rPr>
          <w:rFonts w:ascii="Segoe UI" w:hAnsi="Segoe UI" w:cs="Segoe UI"/>
          <w:rtl w:val="1"/>
          <w:lang w:bidi="ar-LB"/>
        </w:rPr>
      </w:pPr>
      <w:r w:rsidRPr="25F430CD" w:rsidR="6C6C6A3D">
        <w:rPr>
          <w:rFonts w:ascii="Segoe UI" w:hAnsi="Segoe UI" w:cs="Segoe UI"/>
          <w:rtl w:val="1"/>
          <w:lang w:bidi="ar-LB"/>
        </w:rPr>
        <w:t>الالتزام بالمشاركة في جميع الأنشطة المخطط لها في إطار البرنامج (</w:t>
      </w:r>
      <w:r w:rsidRPr="25F430CD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rtl w:val="1"/>
          <w:lang w:bidi="ar-SA"/>
        </w:rPr>
        <w:t xml:space="preserve">بين جويلية </w:t>
      </w:r>
      <w:r w:rsidRPr="25F430CD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bidi="ar-SA"/>
        </w:rPr>
        <w:t>2023</w:t>
      </w:r>
      <w:r w:rsidRPr="25F430CD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rtl w:val="1"/>
          <w:lang w:bidi="ar-SA"/>
        </w:rPr>
        <w:t xml:space="preserve"> ومارس </w:t>
      </w:r>
      <w:r w:rsidRPr="25F430CD" w:rsidR="6C6C6A3D">
        <w:rPr>
          <w:rFonts w:ascii="Segoe UI" w:hAnsi="Segoe UI" w:cs="Segoe UI"/>
          <w:lang w:bidi="ar-LB"/>
        </w:rPr>
        <w:t>2024</w:t>
      </w:r>
      <w:r w:rsidRPr="25F430CD" w:rsidR="6C6C6A3D">
        <w:rPr>
          <w:rFonts w:ascii="Segoe UI" w:hAnsi="Segoe UI" w:cs="Segoe UI"/>
          <w:rtl w:val="1"/>
          <w:lang w:bidi="ar-LB"/>
        </w:rPr>
        <w:t>)</w:t>
      </w:r>
      <w:r w:rsidRPr="25F430CD" w:rsidR="6C6C6A3D">
        <w:rPr>
          <w:rFonts w:ascii="Segoe UI" w:hAnsi="Segoe UI" w:cs="Segoe UI"/>
          <w:rtl w:val="1"/>
          <w:lang w:bidi="ar-LB"/>
        </w:rPr>
        <w:t xml:space="preserve">، بما في ذلك تنفيذ مبادرة مجتمعية </w:t>
      </w:r>
      <w:r w:rsidRPr="25F430CD" w:rsidR="6C6C6A3D">
        <w:rPr>
          <w:rFonts w:ascii="Segoe UI" w:hAnsi="Segoe UI" w:cs="Segoe UI"/>
          <w:rtl w:val="1"/>
          <w:lang w:bidi="ar-LB"/>
        </w:rPr>
        <w:t xml:space="preserve">لتعليم </w:t>
      </w:r>
      <w:r w:rsidRPr="25F430CD" w:rsidR="6C6C6A3D">
        <w:rPr>
          <w:rFonts w:ascii="Segoe UI" w:hAnsi="Segoe UI" w:cs="Segoe UI"/>
          <w:rtl w:val="1"/>
          <w:lang w:bidi="ar-LB"/>
        </w:rPr>
        <w:t xml:space="preserve">حقوق الإنسان لتعزيز </w:t>
      </w:r>
      <w:r w:rsidRPr="25F430CD" w:rsidR="6C6C6A3D">
        <w:rPr>
          <w:rFonts w:ascii="Segoe UI" w:hAnsi="Segoe UI" w:cs="Segoe UI"/>
          <w:rtl w:val="1"/>
          <w:lang w:bidi="ar-LB"/>
        </w:rPr>
        <w:t>المساواة بين النساء والرجال</w:t>
      </w:r>
      <w:r w:rsidRPr="25F430CD" w:rsidR="6C6C6A3D">
        <w:rPr>
          <w:rFonts w:ascii="Segoe UI" w:hAnsi="Segoe UI" w:cs="Segoe UI"/>
          <w:rtl w:val="1"/>
          <w:lang w:bidi="ar-LB"/>
        </w:rPr>
        <w:t>.</w:t>
      </w:r>
    </w:p>
    <w:p xmlns:wp14="http://schemas.microsoft.com/office/word/2010/wordml" w:rsidR="00732D4A" w:rsidP="00732D4A" w:rsidRDefault="00732D4A" w14:paraId="62401D99" wp14:textId="77777777">
      <w:pPr>
        <w:bidi/>
        <w:rPr>
          <w:rFonts w:ascii="Segoe UI" w:hAnsi="Segoe UI" w:cs="Segoe UI"/>
          <w:rtl w:val="1"/>
          <w:lang w:bidi="ar-LB"/>
        </w:rPr>
      </w:pPr>
      <w:r w:rsidRPr="25F430CD" w:rsidR="00732D4A">
        <w:rPr>
          <w:rFonts w:ascii="Segoe UI" w:hAnsi="Segoe UI" w:cs="Segoe UI"/>
          <w:rtl w:val="1"/>
          <w:lang w:bidi="ar-LB"/>
        </w:rPr>
        <w:t xml:space="preserve">تم تصميم البرنامج في المقام الأول </w:t>
      </w:r>
      <w:r w:rsidRPr="25F430CD" w:rsidR="00732D4A">
        <w:rPr>
          <w:rFonts w:ascii="Segoe UI" w:hAnsi="Segoe UI" w:cs="Segoe UI"/>
          <w:rtl w:val="1"/>
          <w:lang w:bidi="ar-LB"/>
        </w:rPr>
        <w:t>لمنظمات المجتمع المدني. ومع ذلك</w:t>
      </w:r>
      <w:r w:rsidRPr="25F430CD" w:rsidR="00732D4A">
        <w:rPr>
          <w:rFonts w:ascii="Segoe UI" w:hAnsi="Segoe UI" w:cs="Segoe UI"/>
          <w:rtl w:val="1"/>
          <w:lang w:bidi="ar-LB"/>
        </w:rPr>
        <w:t>، يمكن النظر في الطلبات المقدمة من المؤسسات الوطنية لحقوق الإنسان أو الوكالات الحكومية أو المؤسسات التعليمية أو أنواع أخرى من المنظمات غير الربحية ال</w:t>
      </w:r>
      <w:r w:rsidRPr="25F430CD" w:rsidR="00732D4A">
        <w:rPr>
          <w:rFonts w:ascii="Segoe UI" w:hAnsi="Segoe UI" w:cs="Segoe UI"/>
          <w:rtl w:val="1"/>
          <w:lang w:bidi="ar-LB"/>
        </w:rPr>
        <w:t xml:space="preserve">تي اضطلعت بأنشطة </w:t>
      </w:r>
      <w:r w:rsidRPr="25F430CD" w:rsidR="00732D4A">
        <w:rPr>
          <w:rFonts w:ascii="Segoe UI" w:hAnsi="Segoe UI" w:cs="Segoe UI"/>
          <w:rtl w:val="1"/>
          <w:lang w:bidi="ar-LB"/>
        </w:rPr>
        <w:t>تعليم</w:t>
      </w:r>
      <w:r w:rsidRPr="25F430CD" w:rsidR="00732D4A">
        <w:rPr>
          <w:rFonts w:ascii="Segoe UI" w:hAnsi="Segoe UI" w:cs="Segoe UI"/>
          <w:rtl w:val="1"/>
          <w:lang w:bidi="ar-LB"/>
        </w:rPr>
        <w:t xml:space="preserve"> حقوق الإنسان.</w:t>
      </w:r>
    </w:p>
    <w:p xmlns:wp14="http://schemas.microsoft.com/office/word/2010/wordml" w:rsidR="002E3212" w:rsidP="25F430CD" w:rsidRDefault="002E3212" w14:paraId="6B0FB5AB" wp14:textId="79A8A34D">
      <w:pPr>
        <w:pStyle w:val="Normal"/>
        <w:bidi/>
        <w:rPr>
          <w:rFonts w:ascii="Segoe UI" w:hAnsi="Segoe UI" w:cs="Segoe UI"/>
          <w:rtl w:val="1"/>
          <w:lang w:bidi="ar-LB"/>
        </w:rPr>
      </w:pPr>
      <w:r w:rsidRPr="25F430CD" w:rsidR="002E3212">
        <w:rPr>
          <w:rFonts w:ascii="Segoe UI" w:hAnsi="Segoe UI" w:cs="Segoe UI"/>
          <w:rtl w:val="1"/>
          <w:lang w:bidi="ar-LB"/>
        </w:rPr>
        <w:t xml:space="preserve">يجب على </w:t>
      </w:r>
      <w:proofErr w:type="spellStart"/>
      <w:r w:rsidRPr="25F430CD" w:rsidR="25F430CD">
        <w:rPr>
          <w:rFonts w:ascii="Segoe UI" w:hAnsi="Segoe UI" w:cs="Segoe UI"/>
          <w:b w:val="1"/>
          <w:bCs w:val="1"/>
          <w:u w:val="single"/>
          <w:rtl w:val="1"/>
          <w:lang w:bidi="ar-LB"/>
        </w:rPr>
        <w:t>المتقدم.ة</w:t>
      </w:r>
      <w:proofErr w:type="spellEnd"/>
      <w:r w:rsidRPr="25F430CD" w:rsidR="25F430CD">
        <w:rPr>
          <w:rFonts w:ascii="Segoe UI" w:hAnsi="Segoe UI" w:cs="Segoe UI"/>
          <w:rtl w:val="1"/>
          <w:lang w:bidi="ar-LB"/>
        </w:rPr>
        <w:t xml:space="preserve"> </w:t>
      </w:r>
      <w:r w:rsidRPr="25F430CD" w:rsidR="002E3212">
        <w:rPr>
          <w:rFonts w:ascii="Segoe UI" w:hAnsi="Segoe UI" w:cs="Segoe UI"/>
          <w:rtl w:val="1"/>
          <w:lang w:bidi="ar-LB"/>
        </w:rPr>
        <w:t>من المنظمات المؤهلة:</w:t>
      </w:r>
    </w:p>
    <w:p w:rsidR="25F430CD" w:rsidP="25F430CD" w:rsidRDefault="25F430CD" w14:paraId="02D5C10E" w14:textId="77BA0E95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أن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ي.تكون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موظف.ة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أو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متطوع.ة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نشطاً في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منظمته.ها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لمدة عامين على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الأقل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،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أو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منذ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إنشاء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المنظمة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إن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تم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إنشاؤها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منذ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أقل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عامين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01FF6CFA" w14:textId="4B1B5684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أن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ي.تكون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لديه.ها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خبرة في تعليم حقوق الإنسان (أنشطة تدريبية، توعية، مناصرة، إلخ.)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279144F6" w14:textId="46B5F9A9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أن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ي.تكون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قادراً على التأثير في أنشطة تعليم حقوق الإنسان التي تقوم بها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منظمته.ها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667C49E4" w14:textId="68FD5FC2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أن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ي.تكون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ملتزماً بنقل المعرفة المكتسبة من خلال البرنامج إلى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زملائه.ها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والأطراف المعنية الأخرى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28A1C8FC" w14:textId="078B53DC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أن </w:t>
      </w:r>
      <w:proofErr w:type="spellStart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ي.تكون</w:t>
      </w:r>
      <w:proofErr w:type="spellEnd"/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ملتزماً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بلعب دور نشط في جميع أنشطة البرنامج، بما في ذلك التخطيط والتنفيذ والتقييم لمبادرة مجتمعية لتعليم حقوق الإنسان بهدف تعزيز المساواة بين النساء والرجال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1F9EAA11" w14:textId="0652D13A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مراعاة التحديات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التي تثيرها المساواة بين النساء والرجال واحترام التنوع في أنشطة التدريب والتشبيك وتطوير البرامج والشراكات الجديدة </w:t>
      </w: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 xml:space="preserve"> </w:t>
      </w:r>
    </w:p>
    <w:p w:rsidR="25F430CD" w:rsidP="25F430CD" w:rsidRDefault="25F430CD" w14:paraId="11ED5494" w14:textId="63D1ACCD">
      <w:pPr>
        <w:pStyle w:val="ListParagraph"/>
        <w:numPr>
          <w:ilvl w:val="0"/>
          <w:numId w:val="1"/>
        </w:numPr>
        <w:bidi w:val="1"/>
        <w:rPr>
          <w:rFonts w:ascii="Segoe UI" w:hAnsi="Segoe UI" w:cs="Segoe UI"/>
          <w:noProof w:val="0"/>
          <w:rtl w:val="1"/>
          <w:lang w:val="en-US" w:bidi="ar-LB"/>
        </w:rPr>
      </w:pPr>
      <w:r w:rsidRPr="25F430CD" w:rsidR="25F430CD">
        <w:rPr>
          <w:rFonts w:ascii="Segoe UI" w:hAnsi="Segoe UI" w:cs="Segoe UI"/>
          <w:noProof w:val="0"/>
          <w:rtl w:val="1"/>
          <w:lang w:val="en-US" w:bidi="ar-LB"/>
        </w:rPr>
        <w:t>إتقان اللغة الفرنسية أو العربية.</w:t>
      </w:r>
    </w:p>
    <w:p xmlns:wp14="http://schemas.microsoft.com/office/word/2010/wordml" w:rsidR="00EF0831" w:rsidP="00EF0831" w:rsidRDefault="00EF0831" w14:paraId="02EB378F" wp14:textId="77777777">
      <w:pPr>
        <w:rPr>
          <w:rtl w:val="1"/>
          <w:lang w:bidi="ar-LB"/>
        </w:rPr>
      </w:pPr>
    </w:p>
    <w:p xmlns:wp14="http://schemas.microsoft.com/office/word/2010/wordml" w:rsidRPr="005C3611" w:rsidR="002971A6" w:rsidP="00EF0831" w:rsidRDefault="00EF0831" w14:paraId="12CD1121" wp14:textId="77777777">
      <w:pPr>
        <w:jc w:val="right"/>
        <w:rPr>
          <w:rFonts w:ascii="Segoe UI" w:hAnsi="Segoe UI" w:cs="Segoe UI"/>
          <w:b w:val="1"/>
          <w:bCs w:val="1"/>
          <w:rtl w:val="1"/>
          <w:lang w:bidi="ar-LB"/>
        </w:rPr>
      </w:pPr>
      <w:r w:rsidRPr="25F430CD" w:rsidR="00EF0831">
        <w:rPr>
          <w:rFonts w:ascii="Segoe UI" w:hAnsi="Segoe UI" w:cs="Segoe UI"/>
          <w:b w:val="1"/>
          <w:bCs w:val="1"/>
          <w:rtl w:val="1"/>
          <w:lang w:bidi="ar-LB"/>
        </w:rPr>
        <w:t>عملية الاختيار</w:t>
      </w:r>
    </w:p>
    <w:p xmlns:wp14="http://schemas.microsoft.com/office/word/2010/wordml" w:rsidR="006B6A10" w:rsidP="25F430CD" w:rsidRDefault="00EF0831" w14:paraId="2AC5F188" wp14:textId="0FAA8A70">
      <w:pPr>
        <w:pStyle w:val="Normal"/>
        <w:bidi/>
        <w:rPr>
          <w:rFonts w:ascii="Segoe UI" w:hAnsi="Segoe UI" w:cs="Segoe UI"/>
          <w:rtl w:val="1"/>
          <w:lang w:bidi="ar-LB"/>
        </w:rPr>
      </w:pPr>
      <w:r w:rsidRPr="25F430CD" w:rsidR="00EF0831">
        <w:rPr>
          <w:rFonts w:ascii="Segoe UI" w:hAnsi="Segoe UI" w:cs="Segoe UI"/>
          <w:rtl w:val="1"/>
          <w:lang w:bidi="ar-LB"/>
        </w:rPr>
        <w:t>ستقوم لجنة الاختيار بمراجعة جميع الطلبات الواردة واختيار المنظمات للمشاركة في البرنامج</w:t>
      </w:r>
      <w:r w:rsidRPr="25F430CD" w:rsidR="00EF0831">
        <w:rPr>
          <w:rtl w:val="1"/>
          <w:lang w:bidi="ar-LB"/>
        </w:rPr>
        <w:t>.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</w:t>
      </w:r>
      <w:r w:rsidRPr="25F430CD" w:rsidR="00EF0831">
        <w:rPr>
          <w:rFonts w:ascii="Segoe UI" w:hAnsi="Segoe UI" w:cs="Segoe UI"/>
          <w:rtl w:val="1"/>
          <w:lang w:bidi="ar-LB"/>
        </w:rPr>
        <w:t>بالإضافة إلى ذلك</w:t>
      </w:r>
      <w:r w:rsidRPr="25F430CD" w:rsidR="00EF0831">
        <w:rPr>
          <w:rFonts w:ascii="Segoe UI" w:hAnsi="Segoe UI" w:cs="Segoe UI"/>
          <w:rtl w:val="1"/>
          <w:lang w:bidi="ar-LB"/>
        </w:rPr>
        <w:t>، يجب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على المنظمات المختارة أن تقترح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المرشحين الذين يستوفون معايير الاختيار للمشار</w:t>
      </w:r>
      <w:r w:rsidRPr="25F430CD" w:rsidR="00EF0831">
        <w:rPr>
          <w:rFonts w:ascii="Segoe UI" w:hAnsi="Segoe UI" w:cs="Segoe UI"/>
          <w:rtl w:val="1"/>
          <w:lang w:bidi="ar-LB"/>
        </w:rPr>
        <w:t xml:space="preserve">كة في الأنشطة المختلفة للبرنامج، لا سيما </w:t>
      </w:r>
      <w:r w:rsidRPr="25F430CD" w:rsidR="00EF0831">
        <w:rPr>
          <w:rFonts w:ascii="Segoe UI" w:hAnsi="Segoe UI" w:cs="Segoe UI"/>
          <w:rtl w:val="1"/>
          <w:lang w:bidi="ar-LB"/>
        </w:rPr>
        <w:t>ا</w:t>
      </w:r>
      <w:r w:rsidRPr="25F430CD" w:rsidR="00EF0831">
        <w:rPr>
          <w:rFonts w:ascii="Segoe UI" w:hAnsi="Segoe UI" w:cs="Segoe UI"/>
          <w:rtl w:val="1"/>
          <w:lang w:bidi="ar-LB"/>
        </w:rPr>
        <w:t>لتدريب ال</w:t>
      </w:r>
      <w:r w:rsidRPr="25F430CD" w:rsidR="00EF0831">
        <w:rPr>
          <w:rFonts w:ascii="Segoe UI" w:hAnsi="Segoe UI" w:cs="Segoe UI"/>
          <w:rtl w:val="1"/>
          <w:lang w:bidi="ar-LB"/>
        </w:rPr>
        <w:t xml:space="preserve">مباشر لمدة </w:t>
      </w:r>
      <w:r w:rsidRPr="25F430CD" w:rsidR="00EF0831">
        <w:rPr>
          <w:rFonts w:ascii="Segoe UI" w:hAnsi="Segoe UI" w:cs="Segoe UI"/>
          <w:lang w:bidi="ar-LB"/>
        </w:rPr>
        <w:t>5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أيام في تونس</w:t>
      </w:r>
      <w:r w:rsidRPr="25F430CD" w:rsidR="00EF0831">
        <w:rPr>
          <w:rFonts w:ascii="Segoe UI" w:hAnsi="Segoe UI" w:cs="Segoe UI"/>
          <w:rtl w:val="1"/>
          <w:lang w:bidi="ar-LB"/>
        </w:rPr>
        <w:t>، حيث عدد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الأماكن محدود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</w:t>
      </w:r>
      <w:r w:rsidRPr="25F430CD" w:rsidR="00EF0831">
        <w:rPr>
          <w:rFonts w:ascii="Segoe UI" w:hAnsi="Segoe UI" w:cs="Segoe UI"/>
          <w:rtl w:val="1"/>
          <w:lang w:bidi="ar-LB"/>
        </w:rPr>
        <w:t xml:space="preserve">إلى </w:t>
      </w:r>
      <w:r w:rsidRPr="25F430CD" w:rsidR="00EF0831">
        <w:rPr>
          <w:rFonts w:ascii="Segoe UI" w:hAnsi="Segoe UI" w:cs="Segoe UI"/>
          <w:lang w:bidi="ar-LB"/>
        </w:rPr>
        <w:t>25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شخص</w:t>
      </w:r>
      <w:r w:rsidRPr="25F430CD" w:rsidR="00EF0831">
        <w:rPr>
          <w:rFonts w:ascii="Segoe UI" w:hAnsi="Segoe UI" w:cs="Segoe UI"/>
          <w:rtl w:val="1"/>
          <w:lang w:bidi="ar-LB"/>
        </w:rPr>
        <w:t xml:space="preserve">اً </w:t>
      </w:r>
      <w:r w:rsidRPr="25F430CD" w:rsidR="00EF0831">
        <w:rPr>
          <w:rFonts w:ascii="Segoe UI" w:hAnsi="Segoe UI" w:cs="Segoe UI"/>
          <w:rtl w:val="1"/>
          <w:lang w:bidi="ar-LB"/>
        </w:rPr>
        <w:t xml:space="preserve">من </w:t>
      </w:r>
      <w:r w:rsidRPr="25F430CD" w:rsidR="00EF0831">
        <w:rPr>
          <w:rFonts w:ascii="Segoe UI" w:hAnsi="Segoe UI" w:cs="Segoe UI"/>
          <w:rtl w:val="1"/>
          <w:lang w:bidi="ar-LB"/>
        </w:rPr>
        <w:t>ال</w:t>
      </w:r>
      <w:r w:rsidRPr="25F430CD" w:rsidR="00EF0831">
        <w:rPr>
          <w:rFonts w:ascii="Segoe UI" w:hAnsi="Segoe UI" w:cs="Segoe UI"/>
          <w:rtl w:val="1"/>
          <w:lang w:bidi="ar-LB"/>
        </w:rPr>
        <w:t xml:space="preserve">منظمات </w:t>
      </w:r>
      <w:r w:rsidRPr="25F430CD" w:rsidR="00EF0831">
        <w:rPr>
          <w:rFonts w:ascii="Segoe UI" w:hAnsi="Segoe UI" w:cs="Segoe UI"/>
          <w:rtl w:val="1"/>
          <w:lang w:bidi="ar-LB"/>
        </w:rPr>
        <w:t>ال</w:t>
      </w:r>
      <w:r w:rsidRPr="25F430CD" w:rsidR="00EF0831">
        <w:rPr>
          <w:rFonts w:ascii="Segoe UI" w:hAnsi="Segoe UI" w:cs="Segoe UI"/>
          <w:rtl w:val="1"/>
          <w:lang w:bidi="ar-LB"/>
        </w:rPr>
        <w:t>مختارة</w:t>
      </w:r>
      <w:r w:rsidRPr="25F430CD" w:rsidR="00EF0831">
        <w:rPr>
          <w:rFonts w:ascii="Segoe UI" w:hAnsi="Segoe UI" w:cs="Segoe UI"/>
          <w:rtl w:val="1"/>
          <w:lang w:bidi="ar-LB"/>
        </w:rPr>
        <w:t>.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</w:t>
      </w:r>
      <w:r w:rsidRPr="25F430CD" w:rsidR="00EF0831">
        <w:rPr>
          <w:rFonts w:ascii="Segoe UI" w:hAnsi="Segoe UI" w:cs="Segoe UI"/>
          <w:rtl w:val="1"/>
          <w:lang w:bidi="ar-LB"/>
        </w:rPr>
        <w:t>بن</w:t>
      </w:r>
      <w:r w:rsidRPr="25F430CD" w:rsidR="00EF0831">
        <w:rPr>
          <w:rFonts w:ascii="Segoe UI" w:hAnsi="Segoe UI" w:cs="Segoe UI"/>
          <w:rtl w:val="1"/>
          <w:lang w:bidi="ar-LB"/>
        </w:rPr>
        <w:t>اءً على المتطلبات المفصلة أعلاه، تنظر اللجنة أيض</w:t>
      </w:r>
      <w:r w:rsidRPr="25F430CD" w:rsidR="00EF0831">
        <w:rPr>
          <w:rFonts w:ascii="Segoe UI" w:hAnsi="Segoe UI" w:cs="Segoe UI"/>
          <w:rtl w:val="1"/>
          <w:lang w:bidi="ar-LB"/>
        </w:rPr>
        <w:t>اً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في التمثيل الجغرافي و</w:t>
      </w:r>
      <w:r w:rsidRPr="25F430CD" w:rsidR="00EF0831">
        <w:rPr>
          <w:rFonts w:ascii="Segoe UI" w:hAnsi="Segoe UI" w:cs="Segoe UI"/>
          <w:rtl w:val="1"/>
          <w:lang w:bidi="ar-LB"/>
        </w:rPr>
        <w:t xml:space="preserve">التمثيل </w:t>
      </w:r>
      <w:r w:rsidRPr="25F430CD" w:rsidR="25F430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rtl w:val="1"/>
          <w:lang w:bidi="ar-LB"/>
        </w:rPr>
        <w:t>الجندري</w:t>
      </w:r>
      <w:r w:rsidRPr="25F430CD" w:rsidR="00EF0831">
        <w:rPr>
          <w:rFonts w:ascii="Segoe UI" w:hAnsi="Segoe UI" w:cs="Segoe UI"/>
          <w:rtl w:val="1"/>
          <w:lang w:bidi="ar-LB"/>
        </w:rPr>
        <w:t xml:space="preserve"> العادل</w:t>
      </w:r>
      <w:r w:rsidRPr="25F430CD" w:rsidR="00EF0831">
        <w:rPr>
          <w:rtl w:val="1"/>
          <w:lang w:bidi="ar-LB"/>
        </w:rPr>
        <w:t xml:space="preserve"> </w:t>
      </w:r>
    </w:p>
    <w:p xmlns:wp14="http://schemas.microsoft.com/office/word/2010/wordml" w:rsidR="006B6A10" w:rsidP="006B6A10" w:rsidRDefault="006B6A10" w14:paraId="0E2D7946" wp14:textId="77777777">
      <w:pPr>
        <w:bidi/>
        <w:rPr>
          <w:rFonts w:ascii="Segoe UI" w:hAnsi="Segoe UI" w:cs="Segoe UI"/>
          <w:rtl w:val="1"/>
          <w:lang w:bidi="ar-LB"/>
        </w:rPr>
      </w:pPr>
      <w:r w:rsidRPr="25F430CD" w:rsidR="006B6A10">
        <w:rPr>
          <w:rFonts w:ascii="Segoe UI" w:hAnsi="Segoe UI" w:cs="Segoe UI"/>
          <w:rtl w:val="1"/>
          <w:lang w:bidi="ar-LB"/>
        </w:rPr>
        <w:t xml:space="preserve">تحتفظ </w:t>
      </w:r>
      <w:proofErr w:type="spellStart"/>
      <w:r w:rsidRPr="25F430CD" w:rsidR="006B6A10">
        <w:rPr>
          <w:rFonts w:ascii="Segoe UI" w:hAnsi="Segoe UI" w:cs="Segoe UI"/>
          <w:rtl w:val="1"/>
          <w:lang w:bidi="ar-LB"/>
        </w:rPr>
        <w:t>إيكويتاس</w:t>
      </w:r>
      <w:proofErr w:type="spellEnd"/>
      <w:r w:rsidRPr="25F430CD" w:rsidR="006B6A10">
        <w:rPr>
          <w:rFonts w:ascii="Segoe UI" w:hAnsi="Segoe UI" w:cs="Segoe UI"/>
          <w:rtl w:val="1"/>
          <w:lang w:bidi="ar-LB"/>
        </w:rPr>
        <w:t xml:space="preserve"> بالحق في اختيار بعض أو كل المرشحين المقترحين من قبل كل منظمة.</w:t>
      </w:r>
    </w:p>
    <w:p xmlns:wp14="http://schemas.microsoft.com/office/word/2010/wordml" w:rsidRPr="005C3611" w:rsidR="00EF0831" w:rsidP="006B6A10" w:rsidRDefault="006B6A10" w14:paraId="1DF6919B" wp14:textId="77777777">
      <w:pPr>
        <w:bidi/>
        <w:rPr>
          <w:rFonts w:ascii="Segoe UI" w:hAnsi="Segoe UI" w:cs="Segoe UI"/>
          <w:b w:val="1"/>
          <w:bCs w:val="1"/>
          <w:rtl w:val="1"/>
          <w:lang w:bidi="ar-LB"/>
        </w:rPr>
      </w:pPr>
      <w:r w:rsidRPr="25F430CD" w:rsidR="006B6A10">
        <w:rPr>
          <w:rFonts w:ascii="Segoe UI" w:hAnsi="Segoe UI" w:cs="Segoe UI"/>
          <w:b w:val="1"/>
          <w:bCs w:val="1"/>
          <w:rtl w:val="1"/>
          <w:lang w:bidi="ar-LB"/>
        </w:rPr>
        <w:t>كيف تقدم طلب منظمتك؟</w:t>
      </w:r>
    </w:p>
    <w:p w:rsidR="57C27433" w:rsidP="7791BC56" w:rsidRDefault="57C27433" w14:paraId="5974910C" w14:textId="5BF8F10F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bidi="ar-SA"/>
        </w:rPr>
      </w:pPr>
      <w:r w:rsidRPr="7791BC56" w:rsidR="57C27433">
        <w:rPr>
          <w:rFonts w:ascii="Segoe UI" w:hAnsi="Segoe UI" w:cs="Segoe UI"/>
          <w:rtl w:val="1"/>
          <w:lang w:bidi="ar-LB"/>
        </w:rPr>
        <w:t>يجب على كل منظمة مهتمة إكمال</w:t>
      </w:r>
      <w:r w:rsidRPr="7791BC56" w:rsidR="57C27433">
        <w:rPr>
          <w:rFonts w:ascii="Segoe UI" w:hAnsi="Segoe UI" w:cs="Segoe UI"/>
          <w:lang w:bidi="ar-LB"/>
        </w:rPr>
        <w:t xml:space="preserve"> </w:t>
      </w:r>
      <w:hyperlink r:id="Rba6bffd2b1124494">
        <w:r w:rsidRPr="7791BC56" w:rsidR="57C27433">
          <w:rPr>
            <w:rStyle w:val="Hyperlink"/>
            <w:rFonts w:ascii="Segoe UI" w:hAnsi="Segoe UI" w:cs="Segoe UI"/>
            <w:lang w:bidi="ar-LB"/>
          </w:rPr>
          <w:t xml:space="preserve">نموذج طلب </w:t>
        </w:r>
        <w:r w:rsidRPr="7791BC56" w:rsidR="57C27433">
          <w:rPr>
            <w:rStyle w:val="Hyperlink"/>
            <w:rFonts w:ascii="Segoe UI" w:hAnsi="Segoe UI" w:cs="Segoe UI"/>
            <w:lang w:bidi="ar-LB"/>
          </w:rPr>
          <w:t>المشاركة</w:t>
        </w:r>
      </w:hyperlink>
      <w:r w:rsidRPr="7791BC56" w:rsidR="57C27433">
        <w:rPr>
          <w:rFonts w:ascii="Segoe UI" w:hAnsi="Segoe UI" w:cs="Segoe UI"/>
          <w:lang w:bidi="ar-LB"/>
        </w:rPr>
        <w:t xml:space="preserve">  </w:t>
      </w:r>
      <w:r w:rsidRPr="7791BC56" w:rsidR="57C27433">
        <w:rPr>
          <w:rFonts w:ascii="Segoe UI" w:hAnsi="Segoe UI" w:cs="Segoe UI"/>
          <w:rtl w:val="1"/>
          <w:lang w:bidi="ar-LB"/>
        </w:rPr>
        <w:t xml:space="preserve">وترشيح </w:t>
      </w:r>
      <w:r w:rsidRPr="7791BC56" w:rsidR="57C27433">
        <w:rPr>
          <w:rFonts w:ascii="Segoe UI" w:hAnsi="Segoe UI" w:cs="Segoe UI"/>
          <w:rtl w:val="1"/>
          <w:lang w:bidi="ar-LB"/>
        </w:rPr>
        <w:t>2</w:t>
      </w:r>
      <w:r w:rsidRPr="7791BC56" w:rsidR="57C27433">
        <w:rPr>
          <w:rFonts w:ascii="Segoe UI" w:hAnsi="Segoe UI" w:cs="Segoe UI"/>
          <w:rtl w:val="1"/>
          <w:lang w:bidi="ar-LB"/>
        </w:rPr>
        <w:t>-</w:t>
      </w:r>
      <w:r w:rsidRPr="7791BC56" w:rsidR="57C27433">
        <w:rPr>
          <w:rFonts w:ascii="Segoe UI" w:hAnsi="Segoe UI" w:cs="Segoe UI"/>
          <w:rtl w:val="1"/>
          <w:lang w:bidi="ar-LB"/>
        </w:rPr>
        <w:t>4</w:t>
      </w:r>
      <w:r w:rsidRPr="7791BC56" w:rsidR="57C27433">
        <w:rPr>
          <w:rFonts w:ascii="Segoe UI" w:hAnsi="Segoe UI" w:cs="Segoe UI"/>
          <w:rtl w:val="1"/>
          <w:lang w:bidi="ar-LB"/>
        </w:rPr>
        <w:t xml:space="preserve"> مرشحين</w:t>
      </w:r>
      <w:r w:rsidRPr="7791BC56" w:rsidR="57C27433">
        <w:rPr>
          <w:rFonts w:ascii="Segoe UI" w:hAnsi="Segoe UI" w:cs="Segoe UI"/>
          <w:rtl w:val="1"/>
          <w:lang w:bidi="ar-LB"/>
        </w:rPr>
        <w:t xml:space="preserve">، </w:t>
      </w:r>
      <w:r w:rsidRPr="7791BC56" w:rsidR="57C27433">
        <w:rPr>
          <w:rFonts w:ascii="Segoe UI" w:hAnsi="Segoe UI" w:cs="Segoe UI"/>
          <w:rtl w:val="1"/>
          <w:lang w:bidi="ar-LB"/>
        </w:rPr>
        <w:t>50</w:t>
      </w:r>
      <w:r w:rsidRPr="7791BC56" w:rsidR="57C27433">
        <w:rPr>
          <w:rFonts w:ascii="Segoe UI" w:hAnsi="Segoe UI" w:cs="Segoe UI"/>
          <w:rtl w:val="1"/>
          <w:lang w:bidi="ar-LB"/>
        </w:rPr>
        <w:t xml:space="preserve">٪ منهم </w:t>
      </w:r>
      <w:r w:rsidRPr="7791BC56" w:rsidR="57C27433">
        <w:rPr>
          <w:rFonts w:ascii="Segoe UI" w:hAnsi="Segoe UI" w:cs="Segoe UI"/>
          <w:rtl w:val="1"/>
          <w:lang w:bidi="ar-LB"/>
        </w:rPr>
        <w:t xml:space="preserve">على الأقل </w:t>
      </w:r>
      <w:r w:rsidRPr="7791BC56" w:rsidR="57C27433">
        <w:rPr>
          <w:rFonts w:ascii="Segoe UI" w:hAnsi="Segoe UI" w:cs="Segoe UI"/>
          <w:rtl w:val="1"/>
          <w:lang w:bidi="ar-LB"/>
        </w:rPr>
        <w:t>من النساء</w:t>
      </w:r>
      <w:r w:rsidRPr="7791BC56" w:rsidR="57C27433">
        <w:rPr>
          <w:rFonts w:ascii="Segoe UI" w:hAnsi="Segoe UI" w:cs="Segoe UI"/>
          <w:rtl w:val="1"/>
          <w:lang w:bidi="ar-LB"/>
        </w:rPr>
        <w:t xml:space="preserve">، للمشاركة في أنشطة البرنامج. يجب إكمال النموذج </w:t>
      </w:r>
      <w:r w:rsidRPr="7791BC56" w:rsidR="57C27433">
        <w:rPr>
          <w:rFonts w:ascii="Segoe UI" w:hAnsi="Segoe UI" w:cs="Segoe UI"/>
          <w:rtl w:val="1"/>
          <w:lang w:bidi="ar-LB"/>
        </w:rPr>
        <w:t>الرقمي</w:t>
      </w:r>
      <w:r w:rsidRPr="7791BC56" w:rsidR="57C27433">
        <w:rPr>
          <w:rFonts w:ascii="Segoe UI" w:hAnsi="Segoe UI" w:cs="Segoe UI"/>
          <w:rtl w:val="1"/>
          <w:lang w:bidi="ar-LB"/>
        </w:rPr>
        <w:t xml:space="preserve"> في موعد أقصاه </w:t>
      </w:r>
      <w:r w:rsidRPr="7791BC56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rtl w:val="1"/>
          <w:lang w:bidi="ar-SA"/>
        </w:rPr>
        <w:t>22</w:t>
      </w:r>
      <w:r w:rsidRPr="7791BC56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rtl w:val="1"/>
          <w:lang w:bidi="ar-SA"/>
        </w:rPr>
        <w:t xml:space="preserve"> جويلية </w:t>
      </w:r>
      <w:r w:rsidRPr="7791BC56" w:rsidR="26B2176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rtl w:val="1"/>
          <w:lang w:bidi="ar-SA"/>
        </w:rPr>
        <w:t>2022</w:t>
      </w:r>
    </w:p>
    <w:p w:rsidR="25F430CD" w:rsidP="25F430CD" w:rsidRDefault="25F430CD" w14:paraId="11EE13C7" w14:textId="03172910">
      <w:pPr>
        <w:bidi w:val="1"/>
        <w:jc w:val="left"/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لا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تميز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إيكويتاس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في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اختيار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ملفات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الطلب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وتشجع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بشدة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الأشخاص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ذوي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التنوع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البشري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على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 xml:space="preserve"> </w:t>
      </w:r>
      <w:proofErr w:type="spellStart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التقديم</w:t>
      </w:r>
      <w:proofErr w:type="spellEnd"/>
      <w:r w:rsidRPr="25F430CD" w:rsidR="25F430CD"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  <w:rtl w:val="1"/>
          <w:lang w:val="en-US"/>
        </w:rPr>
        <w:t>.</w:t>
      </w:r>
    </w:p>
    <w:p w:rsidR="25F430CD" w:rsidP="25F430CD" w:rsidRDefault="25F430CD" w14:paraId="3F78065A" w14:textId="5347F95D">
      <w:pPr>
        <w:pStyle w:val="Normal"/>
        <w:bidi w:val="1"/>
        <w:rPr>
          <w:rFonts w:ascii="Segoe UI" w:hAnsi="Segoe UI" w:eastAsia="Segoe UI" w:cs="Segoe UI"/>
          <w:noProof w:val="0"/>
          <w:color w:val="000000" w:themeColor="text1" w:themeTint="FF" w:themeShade="FF"/>
          <w:sz w:val="22"/>
          <w:szCs w:val="22"/>
        </w:rPr>
      </w:pPr>
    </w:p>
    <w:sectPr w:rsidRPr="006B6A10" w:rsidR="006B6A1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">
    <w:nsid w:val="4943d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c81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1356190"/>
    <w:multiLevelType w:val="hybridMultilevel"/>
    <w:tmpl w:val="2F9E33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EE55C75"/>
    <w:multiLevelType w:val="hybridMultilevel"/>
    <w:tmpl w:val="69D69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1C5535E"/>
    <w:multiLevelType w:val="hybridMultilevel"/>
    <w:tmpl w:val="1FC88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F2"/>
    <w:rsid w:val="000361F2"/>
    <w:rsid w:val="00100195"/>
    <w:rsid w:val="002971A6"/>
    <w:rsid w:val="002E3212"/>
    <w:rsid w:val="00411396"/>
    <w:rsid w:val="00485411"/>
    <w:rsid w:val="004E3A6D"/>
    <w:rsid w:val="004F197F"/>
    <w:rsid w:val="00516DF8"/>
    <w:rsid w:val="005C3611"/>
    <w:rsid w:val="006B5CE3"/>
    <w:rsid w:val="006B6A10"/>
    <w:rsid w:val="00726523"/>
    <w:rsid w:val="0073063F"/>
    <w:rsid w:val="00732D4A"/>
    <w:rsid w:val="00741FB6"/>
    <w:rsid w:val="0080632C"/>
    <w:rsid w:val="008A3BEA"/>
    <w:rsid w:val="0090177E"/>
    <w:rsid w:val="009572C3"/>
    <w:rsid w:val="00A119F4"/>
    <w:rsid w:val="00A20186"/>
    <w:rsid w:val="00B10C03"/>
    <w:rsid w:val="00C16621"/>
    <w:rsid w:val="00D97603"/>
    <w:rsid w:val="00D9763F"/>
    <w:rsid w:val="00DB2E55"/>
    <w:rsid w:val="00EF0831"/>
    <w:rsid w:val="00FD0BCB"/>
    <w:rsid w:val="0BC8DCDE"/>
    <w:rsid w:val="0C32BED0"/>
    <w:rsid w:val="0CD6CA53"/>
    <w:rsid w:val="0D35E5BE"/>
    <w:rsid w:val="0D67AC34"/>
    <w:rsid w:val="0F007DA0"/>
    <w:rsid w:val="111F8D48"/>
    <w:rsid w:val="118B8805"/>
    <w:rsid w:val="12381E62"/>
    <w:rsid w:val="13BAC666"/>
    <w:rsid w:val="13D3EEC3"/>
    <w:rsid w:val="14A568BD"/>
    <w:rsid w:val="170C321B"/>
    <w:rsid w:val="17CA0DE7"/>
    <w:rsid w:val="1A31908B"/>
    <w:rsid w:val="1A8F4092"/>
    <w:rsid w:val="1E1C7FB5"/>
    <w:rsid w:val="1F3B9A7C"/>
    <w:rsid w:val="201BDC9D"/>
    <w:rsid w:val="212BB1D2"/>
    <w:rsid w:val="23B3F91B"/>
    <w:rsid w:val="24325EAF"/>
    <w:rsid w:val="25C1FAD0"/>
    <w:rsid w:val="25F430CD"/>
    <w:rsid w:val="2612A67B"/>
    <w:rsid w:val="26146358"/>
    <w:rsid w:val="26B21768"/>
    <w:rsid w:val="27D6E63D"/>
    <w:rsid w:val="296956C5"/>
    <w:rsid w:val="2992975F"/>
    <w:rsid w:val="2B37533E"/>
    <w:rsid w:val="2BE6E890"/>
    <w:rsid w:val="2FC0C71D"/>
    <w:rsid w:val="2FEA6EB5"/>
    <w:rsid w:val="318A07CE"/>
    <w:rsid w:val="31DE85E0"/>
    <w:rsid w:val="32F710AE"/>
    <w:rsid w:val="354DE957"/>
    <w:rsid w:val="3644D8EB"/>
    <w:rsid w:val="3935850D"/>
    <w:rsid w:val="395711CD"/>
    <w:rsid w:val="3B045234"/>
    <w:rsid w:val="3EB582C0"/>
    <w:rsid w:val="400C48BD"/>
    <w:rsid w:val="458EDC0E"/>
    <w:rsid w:val="473B7ADA"/>
    <w:rsid w:val="4C3E3568"/>
    <w:rsid w:val="53CD25B3"/>
    <w:rsid w:val="555BBDB1"/>
    <w:rsid w:val="56D8DAA1"/>
    <w:rsid w:val="57AAF134"/>
    <w:rsid w:val="57C27433"/>
    <w:rsid w:val="57D64E29"/>
    <w:rsid w:val="57EC1A53"/>
    <w:rsid w:val="58F8BCA7"/>
    <w:rsid w:val="5C5C46B8"/>
    <w:rsid w:val="5D0BDC0A"/>
    <w:rsid w:val="612719AE"/>
    <w:rsid w:val="62AEFB48"/>
    <w:rsid w:val="676E3DBD"/>
    <w:rsid w:val="676E3DBD"/>
    <w:rsid w:val="6A11FFBF"/>
    <w:rsid w:val="6C6C6A3D"/>
    <w:rsid w:val="6E46EE2E"/>
    <w:rsid w:val="6F5473D5"/>
    <w:rsid w:val="6F602745"/>
    <w:rsid w:val="70245D00"/>
    <w:rsid w:val="702BC9B8"/>
    <w:rsid w:val="73BC469C"/>
    <w:rsid w:val="7791BC56"/>
    <w:rsid w:val="7909A4C3"/>
    <w:rsid w:val="795217E8"/>
    <w:rsid w:val="7C6FFB09"/>
    <w:rsid w:val="7C81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127E"/>
  <w15:chartTrackingRefBased/>
  <w15:docId w15:val="{D21D15DE-18A2-4476-9ED0-403C4784F5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BE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54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rderbel@equitas.org" TargetMode="External" Id="R0991362377404ba2" /><Relationship Type="http://schemas.openxmlformats.org/officeDocument/2006/relationships/hyperlink" Target="http://www.equitas.org" TargetMode="External" Id="Re14e03ba40504103" /><Relationship Type="http://schemas.openxmlformats.org/officeDocument/2006/relationships/hyperlink" Target="https://forms.office.com/r/x4SqLV2dkS" TargetMode="External" Id="Rba6bffd2b11244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02AEEC2A83D40A28DF149CF3D2DF2" ma:contentTypeVersion="17" ma:contentTypeDescription="Create a new document." ma:contentTypeScope="" ma:versionID="164c58cd148eb11331f0fd6d2630eb5f">
  <xsd:schema xmlns:xsd="http://www.w3.org/2001/XMLSchema" xmlns:xs="http://www.w3.org/2001/XMLSchema" xmlns:p="http://schemas.microsoft.com/office/2006/metadata/properties" xmlns:ns1="http://schemas.microsoft.com/sharepoint/v3" xmlns:ns2="53209653-daed-4805-82b2-1fa6e1ee8354" xmlns:ns3="f3412c46-1160-4fd7-a474-e46f8c880ce6" targetNamespace="http://schemas.microsoft.com/office/2006/metadata/properties" ma:root="true" ma:fieldsID="b53cdc1b6655c7d0aafa21b4f78d9fff" ns1:_="" ns2:_="" ns3:_="">
    <xsd:import namespace="http://schemas.microsoft.com/sharepoint/v3"/>
    <xsd:import namespace="53209653-daed-4805-82b2-1fa6e1ee8354"/>
    <xsd:import namespace="f3412c46-1160-4fd7-a474-e46f8c880c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9653-daed-4805-82b2-1fa6e1ee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2c46-1160-4fd7-a474-e46f8c880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" ma:index="16" nillable="true" ma:displayName="Note" ma:internalName="Note">
      <xsd:simpleType>
        <xsd:restriction base="dms:Text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1A2C-3889-4621-9FA7-CD94229FF9C6}"/>
</file>

<file path=customXml/itemProps2.xml><?xml version="1.0" encoding="utf-8"?>
<ds:datastoreItem xmlns:ds="http://schemas.openxmlformats.org/officeDocument/2006/customXml" ds:itemID="{7BF91F4F-1E20-47C0-981B-8810D79D21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dc:description/>
  <lastModifiedBy>Rania Derbel</lastModifiedBy>
  <revision>23</revision>
  <dcterms:created xsi:type="dcterms:W3CDTF">2022-05-28T13:25:00.0000000Z</dcterms:created>
  <dcterms:modified xsi:type="dcterms:W3CDTF">2022-06-22T20:13:20.1394328Z</dcterms:modified>
</coreProperties>
</file>